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0"/>
        <w:gridCol w:w="900"/>
        <w:gridCol w:w="660"/>
        <w:gridCol w:w="1111"/>
        <w:gridCol w:w="3910"/>
        <w:gridCol w:w="1034"/>
        <w:gridCol w:w="1637"/>
        <w:gridCol w:w="2668"/>
        <w:gridCol w:w="1080"/>
        <w:gridCol w:w="1300"/>
      </w:tblGrid>
      <w:tr w:rsidR="000937FF" w:rsidTr="00F36619">
        <w:trPr>
          <w:trHeight w:val="450"/>
        </w:trPr>
        <w:tc>
          <w:tcPr>
            <w:tcW w:w="14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</w:rPr>
              <w:t>永川区第三季度考核招聘事业单位工作人员拟聘人员公示表（第一批）</w:t>
            </w:r>
            <w:bookmarkEnd w:id="0"/>
          </w:p>
        </w:tc>
      </w:tr>
      <w:tr w:rsidR="000937FF" w:rsidTr="00F3661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拟聘单位及岗位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937FF" w:rsidTr="00F36619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曾维鑫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重庆市永川区大南小学校小学语文教师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87.8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刘洪颖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重庆市永川区永和小学校小学语文教师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86.45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喻艺淋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重庆市永川区永和小学校小学语文教师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86.35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熊珮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妤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85.6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高发秋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1997.09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王欣欣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周婷婷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2000.04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重庆市永川区永和小学校小学语文教师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黄诗媛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84.65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陈玉婷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重庆市永川区南大街小学校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泸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龙村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小小学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84.35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王郡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重庆市永川区南大街小学校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泸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龙村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小小学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李红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重庆市永川区临江镇临江小学校小学语文教师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谭忠芳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童弋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重庆市永川区临江镇普安小学校小学语文教师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吴可及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区仙龙镇仙龙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卓运泓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赵李莉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重庆市永川区何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埂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镇何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埂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冉雪娇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重庆市永川区朱沱镇广发希望小学校小学语文教师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梁林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区仙龙镇仙龙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李锐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重庆市永川区松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溉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镇松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溉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陈易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姚新玉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重庆市永川区朱沱镇江永小学校小学语文教师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80.9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张含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重庆市永川区朱沱镇四明小学校小学语文教师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80.2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杨荻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赵倩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重庆市永川区五间镇盛水小学校小学语文教师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78.7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石秀清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重庆市永川区朱沱镇广发希望小学校小学语文教师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78.4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李佳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永荣镇永兴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77.9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谭艾明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永荣镇永兴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小学校小学语文教师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77.9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朱琳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镇涨谷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77.9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何金原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重庆市永川区小南小学校小学数学教师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87.07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樊菲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重庆市永川区永和小学校小学数学教师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86.85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谷长婷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86.5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朱美霖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86.25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李扬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重庆市永川区永和小学校小学数学教师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85.65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吴美橙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娄科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重庆市永川区海棠小学校小学数学教师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85.05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徐敏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永川区星湖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84.41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石媛媛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重庆市永川区黄瓜山小学校小学数学教师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84.25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lastRenderedPageBreak/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尧裕源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区仙龙镇仙龙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84.2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饶冰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冰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卿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莉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陈新文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陈铮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1997.05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吕修銀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龙婷婷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区仙龙镇仙龙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吕虹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永荣镇永兴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蒋雨宏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重庆市永川区朱沱镇南华宫小学校小学数学教师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80.45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文俞婷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永荣镇永兴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80.3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谷凤丹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1998.09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重庆师范大学小学教育（全科教师）专业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重庆市永川区朱沱镇江永小学校小学数学教师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79.4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唐婷婷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2001.05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重庆幼儿师范高等专科学校学前教育专业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专科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重庆市永川区三教幼儿园幼儿园教师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83.1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王宇虹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2001.10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重庆幼儿师范高等专科学校学前教育专业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专科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重庆市永川区三教幼儿园幼儿园教师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lastRenderedPageBreak/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周思言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2000.11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重庆幼儿师范高等专科学校学前教育专业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专科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重庆市永川区三教幼儿园幼儿园教师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81.3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王思媛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2000.12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重庆幼儿师范高等专科学校学前教育专业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专科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重庆市永川区板桥幼儿园幼儿园教师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79.9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朱靖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2002.10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重庆幼儿师范高等专科学校学前教育专业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专科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重庆市永川区吉安皂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桷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幼儿园幼儿园教师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77.7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周吉友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1997.10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西南大学体育教育专业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重庆市永川昌南中学校中学体育教师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84.15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刘兴弟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1996.12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陕西师范大学体育教育专业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永川景圣中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学校中学体育教师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石景鸿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西南大学数学与应用数学专业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重庆文理学院附属中学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校中学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陈李爽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2000.02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西南大学数学与应用数学专业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</w:t>
            </w:r>
            <w:proofErr w:type="gramStart"/>
            <w:r>
              <w:rPr>
                <w:rFonts w:eastAsia="方正仿宋_GBK"/>
                <w:color w:val="000000" w:themeColor="text1"/>
                <w:szCs w:val="21"/>
              </w:rPr>
              <w:t>区仙龙镇仙龙初级中学校中学</w:t>
            </w:r>
            <w:proofErr w:type="gramEnd"/>
            <w:r>
              <w:rPr>
                <w:rFonts w:eastAsia="方正仿宋_GBK"/>
                <w:color w:val="000000" w:themeColor="text1"/>
                <w:szCs w:val="21"/>
              </w:rPr>
              <w:t>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82.44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937FF" w:rsidTr="00F3661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szCs w:val="21"/>
              </w:rPr>
            </w:pPr>
            <w:proofErr w:type="gramStart"/>
            <w:r>
              <w:rPr>
                <w:rFonts w:eastAsia="方正仿宋_GBK"/>
                <w:szCs w:val="21"/>
              </w:rPr>
              <w:t>杨明杭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男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1999.04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陕西师范大学数学与应用数学专业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2021.06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本科（学士）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rPr>
                <w:rFonts w:eastAsia="方正仿宋_GBK"/>
                <w:color w:val="000000" w:themeColor="text1"/>
                <w:szCs w:val="21"/>
              </w:rPr>
            </w:pPr>
            <w:r>
              <w:rPr>
                <w:rFonts w:eastAsia="方正仿宋_GBK"/>
                <w:color w:val="000000" w:themeColor="text1"/>
                <w:szCs w:val="21"/>
              </w:rPr>
              <w:t>重庆市永川双石中学校中学数学教师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7FF" w:rsidRDefault="000937FF" w:rsidP="00F36619">
            <w:pPr>
              <w:jc w:val="center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81.45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7FF" w:rsidRDefault="000937FF" w:rsidP="00F36619">
            <w:pPr>
              <w:widowControl/>
              <w:spacing w:line="32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937FF" w:rsidRDefault="000937FF" w:rsidP="000937FF">
      <w:pPr>
        <w:widowControl/>
        <w:spacing w:line="320" w:lineRule="exact"/>
        <w:rPr>
          <w:rFonts w:ascii="Verdana" w:hAnsi="Verdana" w:cs="宋体"/>
          <w:color w:val="555555"/>
          <w:kern w:val="0"/>
          <w:sz w:val="22"/>
          <w:szCs w:val="18"/>
        </w:rPr>
      </w:pPr>
    </w:p>
    <w:p w:rsidR="00C030BB" w:rsidRDefault="00C030BB"/>
    <w:sectPr w:rsidR="00C030BB" w:rsidSect="00093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B7" w:rsidRDefault="00FF45B7" w:rsidP="000937FF">
      <w:r>
        <w:separator/>
      </w:r>
    </w:p>
  </w:endnote>
  <w:endnote w:type="continuationSeparator" w:id="0">
    <w:p w:rsidR="00FF45B7" w:rsidRDefault="00FF45B7" w:rsidP="000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B7" w:rsidRDefault="00FF45B7" w:rsidP="000937FF">
      <w:r>
        <w:separator/>
      </w:r>
    </w:p>
  </w:footnote>
  <w:footnote w:type="continuationSeparator" w:id="0">
    <w:p w:rsidR="00FF45B7" w:rsidRDefault="00FF45B7" w:rsidP="0009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6"/>
    <w:rsid w:val="000937FF"/>
    <w:rsid w:val="00C030BB"/>
    <w:rsid w:val="00DD3096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</dc:creator>
  <cp:keywords/>
  <dc:description/>
  <cp:lastModifiedBy>421</cp:lastModifiedBy>
  <cp:revision>2</cp:revision>
  <dcterms:created xsi:type="dcterms:W3CDTF">2021-09-06T09:37:00Z</dcterms:created>
  <dcterms:modified xsi:type="dcterms:W3CDTF">2021-09-06T09:37:00Z</dcterms:modified>
</cp:coreProperties>
</file>