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ascii="Times New Roman" w:hAnsi="Times New Roman" w:eastAsia="方正黑体_GBK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ascii="Times New Roman" w:hAnsi="Times New Roman" w:eastAsia="方正黑体_GBK"/>
          <w:color w:val="000000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pict>
          <v:group id="_x0000_s2050" o:spid="_x0000_s2050" o:spt="203" style="position:absolute;left:0pt;margin-left:-3pt;margin-top:-9.2pt;height:132.05pt;width:452.05pt;z-index:251659264;mso-width-relative:page;mso-height-relative:page;" coordorigin="1528,4154" coordsize="9041,2641">
            <o:lock v:ext="edit"/>
            <v:shape id="艺术字 6" o:spid="_x0000_s2051" o:spt="136" type="#_x0000_t136" style="position:absolute;left:1806;top:4154;height:1077;width:8504;" fillcolor="#FF0000" filled="t" stroked="f" coordsize="21600,21600">
              <v:path/>
              <v:fill on="t" focussize="0,0"/>
              <v:stroke on="f" color="#FF0000"/>
              <v:imagedata o:title=""/>
              <o:lock v:ext="edit"/>
              <v:textpath on="t" fitshape="t" fitpath="t" trim="t" xscale="f" string="重庆市永川区城市管理局文件" style="font-family:方正小标宋_GBK;font-size:36pt;font-weight:bold;v-text-align:center;"/>
            </v:shape>
            <v:line id="_x0000_s2052" o:spid="_x0000_s2052" o:spt="20" style="position:absolute;left:1528;top:6795;height:0;width:9041;" coordsize="21600,21600">
              <v:path arrowok="t"/>
              <v:fill focussize="0,0"/>
              <v:stroke weight="2.25pt" color="#FF0000"/>
              <v:imagedata o:title=""/>
              <o:lock v:ext="edit"/>
            </v:line>
          </v:group>
        </w:pict>
      </w: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hint="eastAsia" w:ascii="Times New Roman" w:hAnsi="Times New Roman"/>
          <w:color w:val="000000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24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jc w:val="center"/>
        <w:rPr>
          <w:rFonts w:ascii="Times New Roman" w:hAnsi="Times New Roman" w:eastAsia="方正楷体_GBK"/>
          <w:color w:val="000000"/>
        </w:rPr>
      </w:pPr>
      <w:r>
        <w:rPr>
          <w:rFonts w:hint="eastAsia" w:ascii="Times New Roman" w:hAnsi="Times New Roman"/>
          <w:color w:val="000000"/>
        </w:rPr>
        <w:t>永城管发〔20</w:t>
      </w:r>
      <w:r>
        <w:rPr>
          <w:rFonts w:hint="eastAsia" w:ascii="Times New Roman" w:hAnsi="Times New Roman"/>
          <w:color w:val="000000"/>
          <w:lang w:val="en-US" w:eastAsia="zh-CN"/>
        </w:rPr>
        <w:t>25</w:t>
      </w:r>
      <w:r>
        <w:rPr>
          <w:rFonts w:hint="eastAsia" w:ascii="Times New Roman" w:hAnsi="Times New Roman"/>
          <w:color w:val="000000"/>
        </w:rPr>
        <w:t>〕</w:t>
      </w:r>
      <w:r>
        <w:rPr>
          <w:rFonts w:hint="eastAsia" w:ascii="Times New Roman" w:hAnsi="Times New Roman"/>
          <w:color w:val="000000"/>
          <w:lang w:val="en-US" w:eastAsia="zh-CN"/>
        </w:rPr>
        <w:t>10</w:t>
      </w:r>
      <w:r>
        <w:rPr>
          <w:rFonts w:hint="eastAsia" w:ascii="Times New Roman" w:hAnsi="Times New Roman"/>
          <w:color w:val="000000"/>
        </w:rPr>
        <w:t>号</w:t>
      </w: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1" w:name="section"/>
      <w:bookmarkEnd w:id="1"/>
      <w:r>
        <w:rPr>
          <w:rFonts w:hint="eastAsia" w:ascii="方正小标宋_GBK" w:eastAsia="方正小标宋_GBK"/>
          <w:sz w:val="44"/>
          <w:szCs w:val="44"/>
        </w:rPr>
        <w:t>重庆市永川区城市管理局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关于废止部分文件的通知</w:t>
      </w: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各镇人民政府、街道办事处，区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发展改革委、区财政局、区住房城乡建委、区国资管理中心、区侨立水务</w:t>
      </w: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有限公司、区惠永水务有限公司，有关单位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：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经研究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永川区城镇二次供水统一管理工作方案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的通知》（永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城管发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〕1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等两个文件予以废止，自本通知印发之日起不再施行。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附件：决定废止的文件目录（2件）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此页无正文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重庆市永川区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城市管理局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此件公开发布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附件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20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决定废止的文件目录（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件）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/>
        <w:ind w:left="0" w:right="0"/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  <w:t> </w:t>
      </w:r>
    </w:p>
    <w:tbl>
      <w:tblPr>
        <w:tblStyle w:val="2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4952"/>
        <w:gridCol w:w="2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38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49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文件名称</w:t>
            </w:r>
          </w:p>
        </w:tc>
        <w:tc>
          <w:tcPr>
            <w:tcW w:w="2518" w:type="dxa"/>
            <w:tcBorders>
              <w:left w:val="single" w:color="auto" w:sz="6" w:space="0"/>
              <w:bottom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发文字号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永川区城镇二次供水统一管理工作方案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的通知</w:t>
            </w:r>
          </w:p>
        </w:tc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城管发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〔202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〕1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加快推进管道直饮水建设管理工作实施方案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的通知</w:t>
            </w:r>
          </w:p>
        </w:tc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城管发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〔20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仿宋_GBK"/>
          <w:szCs w:val="32"/>
        </w:rPr>
      </w:pPr>
    </w:p>
    <w:p/>
    <w:p>
      <w:pPr>
        <w:pStyle w:val="9"/>
      </w:pPr>
    </w:p>
    <w:p>
      <w:pPr>
        <w:pStyle w:val="10"/>
      </w:pPr>
    </w:p>
    <w:p>
      <w:pPr>
        <w:pStyle w:val="11"/>
      </w:pPr>
    </w:p>
    <w:p>
      <w:pPr>
        <w:pStyle w:val="7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"/>
        <w:ind w:left="0" w:leftChars="0" w:firstLine="0" w:firstLineChars="0"/>
      </w:pPr>
    </w:p>
    <w:p>
      <w:pPr>
        <w:pStyle w:val="7"/>
      </w:pP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rPr>
          <w:rFonts w:hint="eastAsia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8"/>
          <w:szCs w:val="28"/>
        </w:rPr>
        <w:t>重庆市永川区城市管理局办公室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405765</wp:posOffset>
                </wp:positionV>
                <wp:extent cx="5715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1.95pt;height:0.05pt;width:450pt;z-index:251661312;mso-width-relative:page;mso-height-relative:page;" filled="f" stroked="t" coordsize="21600,21600" o:gfxdata="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/1K3tYAAAAIAQAADwAAAAAAAAABACAAAAAiAAAAZHJzL2Rvd25yZXYueG1s&#10;UEsBAhQAFAAAAAgAh07iQDcaTW3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43815</wp:posOffset>
                </wp:positionV>
                <wp:extent cx="57150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.45pt;height:0.05pt;width:450pt;z-index:251660288;mso-width-relative:page;mso-height-relative:page;" filled="f" stroked="t" coordsize="21600,21600" o:gfxdata="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uNPc1QAAAAYBAAAPAAAAAAAAAAEAIAAAACIAAABkcnMvZG93bnJldi54bWxQ&#10;SwECFAAUAAAACACHTuJANy61Xf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28</w:t>
      </w:r>
      <w:r>
        <w:rPr>
          <w:rFonts w:hint="default" w:ascii="Times New Roman" w:hAnsi="Times New Roman" w:eastAsia="方正仿宋_GBK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07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WMzMjVlMDZiYTgxZjA3NDIyMGQxNmVkNjJiYmUifQ=="/>
  </w:docVars>
  <w:rsids>
    <w:rsidRoot w:val="1EA841D9"/>
    <w:rsid w:val="004662EF"/>
    <w:rsid w:val="009C7D06"/>
    <w:rsid w:val="00EC3E2F"/>
    <w:rsid w:val="00EC6E64"/>
    <w:rsid w:val="00FF417A"/>
    <w:rsid w:val="02757087"/>
    <w:rsid w:val="045C7A16"/>
    <w:rsid w:val="073D0A85"/>
    <w:rsid w:val="0A07572A"/>
    <w:rsid w:val="0AC6536E"/>
    <w:rsid w:val="0ADB4934"/>
    <w:rsid w:val="0C0602C8"/>
    <w:rsid w:val="0D3F092E"/>
    <w:rsid w:val="117D66D3"/>
    <w:rsid w:val="121D3BEB"/>
    <w:rsid w:val="14CD3C43"/>
    <w:rsid w:val="187C1871"/>
    <w:rsid w:val="18875E75"/>
    <w:rsid w:val="1B110AAE"/>
    <w:rsid w:val="1D901211"/>
    <w:rsid w:val="1EA841D9"/>
    <w:rsid w:val="1F225647"/>
    <w:rsid w:val="210D4129"/>
    <w:rsid w:val="219D7DD0"/>
    <w:rsid w:val="264746FF"/>
    <w:rsid w:val="27BD11F7"/>
    <w:rsid w:val="2A4B56CD"/>
    <w:rsid w:val="2ACB2B60"/>
    <w:rsid w:val="2BAC443A"/>
    <w:rsid w:val="2C8C2843"/>
    <w:rsid w:val="2D7A7BEB"/>
    <w:rsid w:val="2E254102"/>
    <w:rsid w:val="323F3994"/>
    <w:rsid w:val="32C23C09"/>
    <w:rsid w:val="35246184"/>
    <w:rsid w:val="39477F91"/>
    <w:rsid w:val="3A0E0348"/>
    <w:rsid w:val="3E2A5739"/>
    <w:rsid w:val="3E864923"/>
    <w:rsid w:val="46C875DD"/>
    <w:rsid w:val="48E133AE"/>
    <w:rsid w:val="4939113F"/>
    <w:rsid w:val="4B6F6E01"/>
    <w:rsid w:val="4FCE73FC"/>
    <w:rsid w:val="50533347"/>
    <w:rsid w:val="515E0AC5"/>
    <w:rsid w:val="527222E4"/>
    <w:rsid w:val="52E931E5"/>
    <w:rsid w:val="53961205"/>
    <w:rsid w:val="53D35B2C"/>
    <w:rsid w:val="56347D2E"/>
    <w:rsid w:val="5DAB02F6"/>
    <w:rsid w:val="5DBC4047"/>
    <w:rsid w:val="63D03D42"/>
    <w:rsid w:val="65310A1B"/>
    <w:rsid w:val="6597344A"/>
    <w:rsid w:val="67004A23"/>
    <w:rsid w:val="69662A60"/>
    <w:rsid w:val="6A5D4FE6"/>
    <w:rsid w:val="6B0C04BA"/>
    <w:rsid w:val="6B1D19AE"/>
    <w:rsid w:val="6B2668C9"/>
    <w:rsid w:val="6C384560"/>
    <w:rsid w:val="6D375EA5"/>
    <w:rsid w:val="6D675DAD"/>
    <w:rsid w:val="71465CE6"/>
    <w:rsid w:val="71E26634"/>
    <w:rsid w:val="73FFC3E7"/>
    <w:rsid w:val="745D2BCF"/>
    <w:rsid w:val="74967893"/>
    <w:rsid w:val="78D12BCE"/>
    <w:rsid w:val="79954D4C"/>
    <w:rsid w:val="7BEF08A2"/>
    <w:rsid w:val="7F595A82"/>
    <w:rsid w:val="BBA50F88"/>
    <w:rsid w:val="BFEDD2F9"/>
    <w:rsid w:val="EFFDC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43"/>
    <w:autoRedefine/>
    <w:qFormat/>
    <w:uiPriority w:val="0"/>
    <w:pPr>
      <w:adjustRightInd w:val="0"/>
      <w:ind w:firstLine="632" w:firstLineChars="200"/>
      <w:outlineLvl w:val="2"/>
    </w:pPr>
    <w:rPr>
      <w:rFonts w:eastAsia="方正楷体_GBK"/>
    </w:rPr>
  </w:style>
  <w:style w:type="paragraph" w:styleId="5">
    <w:name w:val="heading 4"/>
    <w:basedOn w:val="1"/>
    <w:next w:val="1"/>
    <w:autoRedefine/>
    <w:qFormat/>
    <w:uiPriority w:val="99"/>
    <w:pPr>
      <w:keepNext/>
      <w:keepLines/>
      <w:widowControl w:val="0"/>
      <w:spacing w:before="240" w:after="60" w:line="240" w:lineRule="auto"/>
      <w:jc w:val="both"/>
      <w:outlineLvl w:val="3"/>
    </w:pPr>
    <w:rPr>
      <w:rFonts w:ascii="Cambria" w:hAnsi="Cambria" w:eastAsia="宋体" w:cs="Times New Roman"/>
      <w:color w:val="4F81BD"/>
      <w:kern w:val="0"/>
      <w:sz w:val="20"/>
      <w:szCs w:val="20"/>
      <w:lang w:val="en-US" w:eastAsia="zh-CN" w:bidi="ar-SA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index 8"/>
    <w:next w:val="1"/>
    <w:autoRedefine/>
    <w:unhideWhenUsed/>
    <w:qFormat/>
    <w:uiPriority w:val="0"/>
    <w:pPr>
      <w:widowControl w:val="0"/>
      <w:ind w:left="1400" w:leftChars="14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8">
    <w:name w:val="Normal Indent"/>
    <w:basedOn w:val="1"/>
    <w:next w:val="1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9">
    <w:name w:val="Body Text"/>
    <w:basedOn w:val="1"/>
    <w:next w:val="10"/>
    <w:autoRedefine/>
    <w:qFormat/>
    <w:uiPriority w:val="0"/>
    <w:pPr>
      <w:ind w:left="100" w:leftChars="100" w:right="100" w:rightChars="1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Body Text First Indent"/>
    <w:next w:val="11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11">
    <w:name w:val="Plain Text"/>
    <w:next w:val="7"/>
    <w:autoRedefine/>
    <w:qFormat/>
    <w:uiPriority w:val="99"/>
    <w:pPr>
      <w:widowControl w:val="0"/>
      <w:ind w:firstLine="200" w:firstLineChars="200"/>
      <w:jc w:val="both"/>
    </w:pPr>
    <w:rPr>
      <w:rFonts w:ascii="方正黑体_GBK" w:hAnsi="方正黑体_GBK" w:eastAsia="方正仿宋_GBK" w:cs="Times New Roman"/>
      <w:kern w:val="2"/>
      <w:sz w:val="32"/>
      <w:lang w:val="en-US" w:eastAsia="zh-CN" w:bidi="ar-SA"/>
    </w:rPr>
  </w:style>
  <w:style w:type="paragraph" w:styleId="12">
    <w:name w:val="toc 5"/>
    <w:basedOn w:val="1"/>
    <w:next w:val="1"/>
    <w:autoRedefine/>
    <w:qFormat/>
    <w:uiPriority w:val="0"/>
    <w:pPr>
      <w:ind w:left="1680" w:leftChars="800"/>
    </w:pPr>
    <w:rPr>
      <w:rFonts w:eastAsia="方正仿宋_GBK"/>
      <w:sz w:val="32"/>
    </w:rPr>
  </w:style>
  <w:style w:type="paragraph" w:styleId="13">
    <w:name w:val="footer"/>
    <w:basedOn w:val="1"/>
    <w:link w:val="2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autoRedefine/>
    <w:qFormat/>
    <w:uiPriority w:val="0"/>
    <w:pPr>
      <w:snapToGrid w:val="0"/>
      <w:jc w:val="left"/>
    </w:pPr>
    <w:rPr>
      <w:rFonts w:ascii="Times New Roman" w:eastAsia="宋体"/>
      <w:kern w:val="2"/>
      <w:sz w:val="18"/>
      <w:szCs w:val="18"/>
    </w:rPr>
  </w:style>
  <w:style w:type="paragraph" w:styleId="16">
    <w:name w:val="Message Header"/>
    <w:basedOn w:val="1"/>
    <w:next w:val="9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7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Normal (Web)"/>
    <w:basedOn w:val="1"/>
    <w:autoRedefine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19">
    <w:name w:val="Title"/>
    <w:next w:val="1"/>
    <w:autoRedefine/>
    <w:qFormat/>
    <w:uiPriority w:val="10"/>
    <w:pPr>
      <w:spacing w:line="600" w:lineRule="exact"/>
      <w:jc w:val="center"/>
    </w:pPr>
    <w:rPr>
      <w:rFonts w:ascii="方正小标宋_GBK" w:hAnsi="Times New Roman" w:eastAsia="方正小标宋_GBK" w:cs="Times New Roman"/>
      <w:bCs/>
      <w:kern w:val="2"/>
      <w:sz w:val="44"/>
      <w:szCs w:val="32"/>
      <w:lang w:val="en-US" w:eastAsia="zh-CN" w:bidi="ar-SA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</w:rPr>
  </w:style>
  <w:style w:type="character" w:styleId="24">
    <w:name w:val="page number"/>
    <w:basedOn w:val="22"/>
    <w:autoRedefine/>
    <w:qFormat/>
    <w:uiPriority w:val="0"/>
  </w:style>
  <w:style w:type="paragraph" w:customStyle="1" w:styleId="25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2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7">
    <w:name w:val="索引 51"/>
    <w:basedOn w:val="1"/>
    <w:next w:val="1"/>
    <w:autoRedefine/>
    <w:qFormat/>
    <w:uiPriority w:val="0"/>
    <w:pPr>
      <w:ind w:left="1680"/>
    </w:pPr>
  </w:style>
  <w:style w:type="character" w:customStyle="1" w:styleId="28">
    <w:name w:val="页脚 Char"/>
    <w:basedOn w:val="22"/>
    <w:link w:val="13"/>
    <w:autoRedefine/>
    <w:qFormat/>
    <w:uiPriority w:val="99"/>
    <w:rPr>
      <w:rFonts w:ascii="Calibri" w:hAnsi="Calibri" w:eastAsia="方正仿宋_GBK"/>
      <w:kern w:val="2"/>
      <w:sz w:val="18"/>
      <w:szCs w:val="18"/>
    </w:rPr>
  </w:style>
  <w:style w:type="character" w:customStyle="1" w:styleId="29">
    <w:name w:val="页眉 Char"/>
    <w:basedOn w:val="22"/>
    <w:link w:val="14"/>
    <w:autoRedefine/>
    <w:qFormat/>
    <w:uiPriority w:val="0"/>
    <w:rPr>
      <w:rFonts w:ascii="Calibri" w:hAnsi="Calibri" w:eastAsia="方正仿宋_GBK"/>
      <w:kern w:val="2"/>
      <w:sz w:val="18"/>
      <w:szCs w:val="18"/>
    </w:rPr>
  </w:style>
  <w:style w:type="paragraph" w:customStyle="1" w:styleId="30">
    <w:name w:val="Body Text First Indent1"/>
    <w:basedOn w:val="9"/>
    <w:autoRedefine/>
    <w:qFormat/>
    <w:uiPriority w:val="0"/>
  </w:style>
  <w:style w:type="paragraph" w:customStyle="1" w:styleId="31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kern w:val="0"/>
      <w:sz w:val="24"/>
      <w:szCs w:val="24"/>
    </w:rPr>
  </w:style>
  <w:style w:type="character" w:customStyle="1" w:styleId="32">
    <w:name w:val="15"/>
    <w:basedOn w:val="22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</w:rPr>
  </w:style>
  <w:style w:type="character" w:customStyle="1" w:styleId="33">
    <w:name w:val="10"/>
    <w:basedOn w:val="22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34">
    <w:name w:val="font01"/>
    <w:basedOn w:val="22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5">
    <w:name w:val="font81"/>
    <w:basedOn w:val="2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51"/>
    <w:basedOn w:val="22"/>
    <w:autoRedefine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37">
    <w:name w:val="font41"/>
    <w:basedOn w:val="2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8">
    <w:name w:val="font11"/>
    <w:basedOn w:val="2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9">
    <w:name w:val="font21"/>
    <w:basedOn w:val="22"/>
    <w:autoRedefine/>
    <w:qFormat/>
    <w:uiPriority w:val="0"/>
    <w:rPr>
      <w:rFonts w:hint="default" w:ascii="Microsoft YaHei UI" w:hAnsi="Microsoft YaHei UI" w:eastAsia="Microsoft YaHei UI" w:cs="Microsoft YaHei UI"/>
      <w:color w:val="000000"/>
      <w:sz w:val="28"/>
      <w:szCs w:val="28"/>
      <w:u w:val="none"/>
    </w:rPr>
  </w:style>
  <w:style w:type="character" w:customStyle="1" w:styleId="40">
    <w:name w:val="font31"/>
    <w:basedOn w:val="22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41">
    <w:name w:val="font71"/>
    <w:basedOn w:val="22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2">
    <w:name w:val="NormalCharacter"/>
    <w:autoRedefine/>
    <w:semiHidden/>
    <w:qFormat/>
    <w:uiPriority w:val="0"/>
  </w:style>
  <w:style w:type="character" w:customStyle="1" w:styleId="43">
    <w:name w:val="标题 3 Char"/>
    <w:link w:val="4"/>
    <w:autoRedefine/>
    <w:qFormat/>
    <w:uiPriority w:val="0"/>
    <w:rPr>
      <w:rFonts w:eastAsia="方正楷体_GBK"/>
    </w:rPr>
  </w:style>
  <w:style w:type="paragraph" w:styleId="4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2802</Words>
  <Characters>2847</Characters>
  <Lines>1</Lines>
  <Paragraphs>1</Paragraphs>
  <TotalTime>2</TotalTime>
  <ScaleCrop>false</ScaleCrop>
  <LinksUpToDate>false</LinksUpToDate>
  <CharactersWithSpaces>2987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2024-07-23T18:13:00Z</dcterms:created>
  <dc:creator>Caroline</dc:creator>
  <cp:lastModifiedBy>michelle. xxr</cp:lastModifiedBy>
  <cp:lastPrinted>2025-02-28T01:25:38Z</cp:lastPrinted>
  <dcterms:modified xsi:type="dcterms:W3CDTF">2025-02-28T01:26:31Z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84CBA66D14064EFE86CB11B2BF9E4DD6</vt:lpwstr>
  </property>
</Properties>
</file>