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10</w:t>
      </w:r>
      <w:r>
        <w:rPr>
          <w:rFonts w:hint="eastAsia" w:ascii="方正小标宋_GBK" w:eastAsia="方正小标宋_GBK"/>
          <w:sz w:val="44"/>
          <w:szCs w:val="44"/>
        </w:rPr>
        <w:t>月重要商品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价格运行情况及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2024年11</w:t>
      </w:r>
      <w:r>
        <w:rPr>
          <w:rFonts w:hint="eastAsia" w:ascii="方正小标宋_GBK" w:eastAsia="方正小标宋_GBK"/>
          <w:sz w:val="44"/>
          <w:szCs w:val="44"/>
        </w:rPr>
        <w:t>月价格走势预测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 w:ascii="方正黑体_GBK" w:hAnsi="黑体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10月</w:t>
      </w:r>
      <w:r>
        <w:rPr>
          <w:rFonts w:hint="eastAsia" w:ascii="方正黑体_GBK" w:hAnsi="黑体" w:eastAsia="方正黑体_GBK"/>
          <w:sz w:val="32"/>
          <w:szCs w:val="32"/>
        </w:rPr>
        <w:t>价格监测分析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月我区市场货源充足，市场运行正常，各类商品价格基本稳定。根据市场监测数据显示，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蔬菜、食品油价格环比上涨，粮食、鲜鱼、鲜猪肉、禽蛋价格环比下跌。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城镇居民日用工业消费品变化不大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服务收费稳定。市场价格走势具体变化情况如下：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蔬菜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环比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上涨1.28%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重点监测的20个蔬菜品种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价格环比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12涨8跌，其中：青椒、西红柿、茄子3个品种价格涨幅较大，环比涨幅分别为25.17%、13.13%、10.72%；瓢儿白、四季豆、黄秧白3个品种价格跌幅较大，环比跌幅分别为15.43%、13.21%、12.97%。月均价同比上涨16.79%。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</w:rPr>
        <w:t>：元/500克</w:t>
      </w:r>
    </w:p>
    <w:tbl>
      <w:tblPr>
        <w:tblStyle w:val="5"/>
        <w:tblW w:w="1060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62"/>
        <w:gridCol w:w="1225"/>
        <w:gridCol w:w="1200"/>
        <w:gridCol w:w="1194"/>
        <w:gridCol w:w="1170"/>
        <w:gridCol w:w="1625"/>
        <w:gridCol w:w="950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Header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10月上旬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10月均价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9月均价</w:t>
            </w:r>
          </w:p>
        </w:tc>
        <w:tc>
          <w:tcPr>
            <w:tcW w:w="1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去年10月均价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2.41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2.99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-4.98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莲藕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4.49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4.40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3.96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2.29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2.49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1.31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3.74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3.85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3.86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4.08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2.99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-5.39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黄瓜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5.75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4.49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-9.74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冬瓜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2.45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2.00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2.17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2.13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2.00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3.76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5.95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5.33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3.99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13.13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5.37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4.85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4.65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10.72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7.38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7.51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4.58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25.17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尖椒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6.88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6.56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5.32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四季豆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5.98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4.87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-13.21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7.49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7.12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7.11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5.74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4.99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4.49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6.99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7.37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7.18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6.81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6.96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7.99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8.10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8.12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7.71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6.00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2.87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3.01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2.48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-4.65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2.75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3.16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3.74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-12.97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3.73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4.86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3.74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-15.43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3.49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3.35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3.42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3.56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3.47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-3.93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月均价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4.73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4.67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4.05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16.79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）食品油价格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环比上涨0.78%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食品油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品种价格环比2涨2跌，食用调和油、花生油价格环比分别上涨4.23%、0.86%；大豆油、菜籽油价格环比分别下跌2.11%、0.01%。月均价同比下跌5.83%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单位：元/5升</w:t>
      </w:r>
    </w:p>
    <w:tbl>
      <w:tblPr>
        <w:tblStyle w:val="5"/>
        <w:tblW w:w="10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3"/>
        <w:gridCol w:w="1150"/>
        <w:gridCol w:w="1196"/>
        <w:gridCol w:w="1188"/>
        <w:gridCol w:w="1162"/>
        <w:gridCol w:w="1600"/>
        <w:gridCol w:w="90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10月上旬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10月均价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9月均价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去年10月均价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大豆油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58.50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58.00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57.50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57.88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59.13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60.84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-2.11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70.50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70.520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68.98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69.74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69.75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77.33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-0.01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花生油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158.50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160.95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160.36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159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160.57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0.86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食用调和油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62.50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64.00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65.48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64.36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61.75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75.42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4.23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88.36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88.24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88.09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87.41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93.54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0.78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-5.83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粮食价格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环比下跌5.65%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本月重点监测的3个粮食品种价格环比均下跌，东北粳米、面粉、当地籼米价格环比分别下跌7.60%、5.14%、4.17%。月均价同比下跌17.31</w:t>
      </w:r>
      <w:r>
        <w:rPr>
          <w:rFonts w:hint="default" w:ascii="方正仿宋_GBK" w:eastAsia="方正仿宋_GBK"/>
          <w:sz w:val="32"/>
          <w:szCs w:val="32"/>
          <w:highlight w:val="none"/>
          <w:lang w:eastAsia="zh-CN"/>
        </w:rPr>
        <w:t>%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单位：元/500克</w:t>
      </w:r>
    </w:p>
    <w:tbl>
      <w:tblPr>
        <w:tblStyle w:val="5"/>
        <w:tblW w:w="105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71"/>
        <w:gridCol w:w="1187"/>
        <w:gridCol w:w="1175"/>
        <w:gridCol w:w="1162"/>
        <w:gridCol w:w="1207"/>
        <w:gridCol w:w="1602"/>
        <w:gridCol w:w="915"/>
        <w:gridCol w:w="9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10月均价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9月均价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去年10月均价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当地籼米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2.30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2.28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2.40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-4.17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东北粳米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2.30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2.28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-7.60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面粉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2.40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2.38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2.53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2.99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-5.14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2.33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2.31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-5.65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-17.31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鲜鱼价格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环比下跌2.40%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鲜鱼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品种价格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环比均下跌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，花鲢、草鱼、鲫鱼价格分别下跌3.52%、1.06%、1.06%。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eastAsia="zh-CN"/>
        </w:rPr>
        <w:t>月均价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val="en-US" w:eastAsia="zh-CN"/>
        </w:rPr>
        <w:t>同比上涨3.35%</w:t>
      </w:r>
      <w:r>
        <w:rPr>
          <w:rFonts w:hint="eastAsia" w:ascii="方正仿宋_GBK" w:hAnsi="仿宋_GB2312" w:eastAsia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单位：元/500克</w:t>
      </w:r>
    </w:p>
    <w:tbl>
      <w:tblPr>
        <w:tblStyle w:val="5"/>
        <w:tblW w:w="105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75"/>
        <w:gridCol w:w="1187"/>
        <w:gridCol w:w="1225"/>
        <w:gridCol w:w="1192"/>
        <w:gridCol w:w="1214"/>
        <w:gridCol w:w="1623"/>
        <w:gridCol w:w="885"/>
        <w:gridCol w:w="9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10月均价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9月均价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去年10月均价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草鱼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8.85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8.70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13.11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-1.06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12.40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12.45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12.33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12.78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-3.52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鲫鱼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13.15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13.15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13.11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13.25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-1.06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11.28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11.43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11.43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11.40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11.68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-2.40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鲜猪肉价格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环比下跌1.44%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本月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点监测的4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个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鲜猪肉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品种</w:t>
      </w:r>
      <w:r>
        <w:rPr>
          <w:rFonts w:hint="eastAsia" w:ascii="方正仿宋_GBK" w:eastAsia="方正仿宋_GBK"/>
          <w:sz w:val="32"/>
          <w:szCs w:val="32"/>
          <w:highlight w:val="none"/>
        </w:rPr>
        <w:t>价格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环比均下跌，去骨后腿肉、三线肉、纤排骨、精瘦肉价格环比分别下跌1.98%、1.82%、1.55%、0.36%。月均价格同比上涨36.21%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</w:rPr>
        <w:t>：元/500克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val="en-US" w:eastAsia="zh-CN"/>
        </w:rPr>
        <w:t xml:space="preserve"> </w:t>
      </w:r>
    </w:p>
    <w:tbl>
      <w:tblPr>
        <w:tblStyle w:val="5"/>
        <w:tblW w:w="10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3"/>
        <w:gridCol w:w="1175"/>
        <w:gridCol w:w="1150"/>
        <w:gridCol w:w="1150"/>
        <w:gridCol w:w="1175"/>
        <w:gridCol w:w="1625"/>
        <w:gridCol w:w="891"/>
        <w:gridCol w:w="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10月上旬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10月均价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9月均价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去年10月均价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精瘦肉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16.90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16.90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16.80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16.86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12.37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-0.36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去骨后腿肉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15.25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14.58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14.85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15.15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11.53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-1.98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三线肉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16.65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16.68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12.29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-1.82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纤排骨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25.90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25.50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25.25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25.48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25.88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18.03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-1.55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41.32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月均价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18.76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18.51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18.30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18.47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18.74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13.56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-1.44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36.21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）禽蛋价格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环比下跌0.37%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个禽蛋品种价格环比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1涨2跌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新鲜土鸡蛋价格环比上涨2.69%；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鸡场蛋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、白条鸡（开膛上等）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价格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环比分别下跌1.52%、1.50%。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均价同比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上涨1.27%。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单位：元/500克</w:t>
      </w:r>
    </w:p>
    <w:tbl>
      <w:tblPr>
        <w:tblStyle w:val="5"/>
        <w:tblW w:w="11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113"/>
        <w:gridCol w:w="1125"/>
        <w:gridCol w:w="1125"/>
        <w:gridCol w:w="1161"/>
        <w:gridCol w:w="1104"/>
        <w:gridCol w:w="1590"/>
        <w:gridCol w:w="1020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10月上旬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10月均价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9月均价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去年10月价格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白条鸡（开膛上等）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12.25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12.63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12.69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-1.50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新鲜土鸡蛋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6.10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6.14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6.10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6.11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5.95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6.21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2.69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鸡场蛋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5.30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5.10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5.18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-1.52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7.85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7.94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7.93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7.96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7.83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-0.37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11月</w:t>
      </w:r>
      <w:r>
        <w:rPr>
          <w:rFonts w:hint="eastAsia" w:ascii="方正黑体_GBK" w:hAnsi="黑体" w:eastAsia="方正黑体_GBK"/>
          <w:sz w:val="32"/>
          <w:szCs w:val="32"/>
        </w:rPr>
        <w:t>价格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走势</w:t>
      </w:r>
      <w:r>
        <w:rPr>
          <w:rFonts w:hint="eastAsia" w:ascii="方正黑体_GBK" w:hAnsi="黑体" w:eastAsia="方正黑体_GBK"/>
          <w:sz w:val="32"/>
          <w:szCs w:val="32"/>
        </w:rPr>
        <w:t>预测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3" w:firstLineChars="200"/>
        <w:textAlignment w:val="auto"/>
        <w:rPr>
          <w:rFonts w:hint="default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Arial" w:eastAsia="方正仿宋_GBK" w:cs="Arial"/>
          <w:b/>
          <w:sz w:val="32"/>
          <w:szCs w:val="32"/>
          <w:lang w:val="en-US" w:eastAsia="zh-CN"/>
        </w:rPr>
        <w:t>1.</w:t>
      </w:r>
      <w:r>
        <w:rPr>
          <w:rFonts w:hint="eastAsia" w:ascii="方正仿宋_GBK" w:hAnsi="Arial" w:eastAsia="方正仿宋_GBK" w:cs="Arial"/>
          <w:b/>
          <w:sz w:val="32"/>
          <w:szCs w:val="32"/>
        </w:rPr>
        <w:t>猪肉类：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由于生猪市场供应充沛，10月猪肉价格小幅下跌。天气转寒，猪肉等肉类产品消费量逐渐增大，预计11月猪肉价格将止跌后平稳运行。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default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val="en-US" w:eastAsia="zh-CN"/>
        </w:rPr>
        <w:t>2.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蔬菜类：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受天气转冷后蔬菜生长周期延长、中秋国庆双节刺激等因素影响，</w:t>
      </w:r>
      <w:r>
        <w:rPr>
          <w:rFonts w:hint="eastAsia" w:ascii="方正仿宋_GBK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月蔬菜价格小幅上涨。随着冬季寒冷天气到来，储存、运输成本增加，预计11月蔬菜价格稳中略升。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3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eastAsia="zh-CN"/>
        </w:rPr>
        <w:t>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禽蛋类：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禽蛋供应充足，</w:t>
      </w:r>
      <w:r>
        <w:rPr>
          <w:rFonts w:hint="eastAsia" w:ascii="方正仿宋_GBK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月禽蛋类价格小幅下跌。随着天气转凉禽蛋产量回升，预计11月禽蛋类价格稳中略降。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（此件公开发布</w:t>
      </w:r>
      <w:bookmarkStart w:id="0" w:name="_GoBack"/>
      <w:bookmarkEnd w:id="0"/>
      <w:r>
        <w:rPr>
          <w:rFonts w:hint="eastAsia" w:ascii="方正仿宋_GBK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ZGNhM2UwYzMxZmQ2ZjlhNmZmMTg0NmYxYTYwMjEifQ=="/>
  </w:docVars>
  <w:rsids>
    <w:rsidRoot w:val="00000000"/>
    <w:rsid w:val="00816543"/>
    <w:rsid w:val="01047C6A"/>
    <w:rsid w:val="01287101"/>
    <w:rsid w:val="02104022"/>
    <w:rsid w:val="02393C03"/>
    <w:rsid w:val="04237D89"/>
    <w:rsid w:val="04DA524E"/>
    <w:rsid w:val="054D00AB"/>
    <w:rsid w:val="05562C46"/>
    <w:rsid w:val="05AE092A"/>
    <w:rsid w:val="066F6E3E"/>
    <w:rsid w:val="068D470D"/>
    <w:rsid w:val="06B50CF4"/>
    <w:rsid w:val="06D6469C"/>
    <w:rsid w:val="06E74738"/>
    <w:rsid w:val="07A50D69"/>
    <w:rsid w:val="07E335FA"/>
    <w:rsid w:val="089645E3"/>
    <w:rsid w:val="097B306A"/>
    <w:rsid w:val="0A2543E3"/>
    <w:rsid w:val="0B0C1191"/>
    <w:rsid w:val="0B155F97"/>
    <w:rsid w:val="0C2D44FF"/>
    <w:rsid w:val="0CB41B70"/>
    <w:rsid w:val="0DBB6CD0"/>
    <w:rsid w:val="0DC12235"/>
    <w:rsid w:val="0DFB2A6D"/>
    <w:rsid w:val="0E323572"/>
    <w:rsid w:val="0E6255D4"/>
    <w:rsid w:val="0EAE7701"/>
    <w:rsid w:val="0F7F6837"/>
    <w:rsid w:val="0FA364D6"/>
    <w:rsid w:val="10D15DA6"/>
    <w:rsid w:val="112310CF"/>
    <w:rsid w:val="114804ED"/>
    <w:rsid w:val="117C285E"/>
    <w:rsid w:val="11BE7D2B"/>
    <w:rsid w:val="1242000B"/>
    <w:rsid w:val="128200C1"/>
    <w:rsid w:val="14284A19"/>
    <w:rsid w:val="14BA1D66"/>
    <w:rsid w:val="15960AB2"/>
    <w:rsid w:val="15F552BD"/>
    <w:rsid w:val="173E2325"/>
    <w:rsid w:val="174A5468"/>
    <w:rsid w:val="17FC414E"/>
    <w:rsid w:val="186A29E9"/>
    <w:rsid w:val="18816488"/>
    <w:rsid w:val="199014AF"/>
    <w:rsid w:val="1BB92BDD"/>
    <w:rsid w:val="1C030F74"/>
    <w:rsid w:val="1C094D92"/>
    <w:rsid w:val="1C526CCC"/>
    <w:rsid w:val="1D1D60D0"/>
    <w:rsid w:val="1EB15028"/>
    <w:rsid w:val="1EB61656"/>
    <w:rsid w:val="1ECC5069"/>
    <w:rsid w:val="1F011C27"/>
    <w:rsid w:val="1F2309A8"/>
    <w:rsid w:val="1F8B663F"/>
    <w:rsid w:val="21D814CD"/>
    <w:rsid w:val="21E604C6"/>
    <w:rsid w:val="23D5257E"/>
    <w:rsid w:val="242F0A74"/>
    <w:rsid w:val="24577437"/>
    <w:rsid w:val="24A563F4"/>
    <w:rsid w:val="26354676"/>
    <w:rsid w:val="26FB22FC"/>
    <w:rsid w:val="27A637D6"/>
    <w:rsid w:val="281C4C20"/>
    <w:rsid w:val="285729B6"/>
    <w:rsid w:val="285F3263"/>
    <w:rsid w:val="286557D5"/>
    <w:rsid w:val="295C2A0E"/>
    <w:rsid w:val="2A7047CA"/>
    <w:rsid w:val="2A7D7B94"/>
    <w:rsid w:val="2B0921B4"/>
    <w:rsid w:val="2B832E2B"/>
    <w:rsid w:val="2BAD1D0A"/>
    <w:rsid w:val="2BC531AE"/>
    <w:rsid w:val="2C1A7F27"/>
    <w:rsid w:val="2D430559"/>
    <w:rsid w:val="2DB150B6"/>
    <w:rsid w:val="2DB2639F"/>
    <w:rsid w:val="2E7F165D"/>
    <w:rsid w:val="2EBA5CB3"/>
    <w:rsid w:val="2FC736C3"/>
    <w:rsid w:val="2FCD67FF"/>
    <w:rsid w:val="2FD330F1"/>
    <w:rsid w:val="30B8529F"/>
    <w:rsid w:val="3146704B"/>
    <w:rsid w:val="31A212AF"/>
    <w:rsid w:val="324A4137"/>
    <w:rsid w:val="33CE21AF"/>
    <w:rsid w:val="34DD0D0E"/>
    <w:rsid w:val="365E372E"/>
    <w:rsid w:val="36A15D6D"/>
    <w:rsid w:val="37803D95"/>
    <w:rsid w:val="37D921E5"/>
    <w:rsid w:val="39A44A75"/>
    <w:rsid w:val="3AF27B9F"/>
    <w:rsid w:val="3C0D0F3E"/>
    <w:rsid w:val="3C2B4FD9"/>
    <w:rsid w:val="3CEB6517"/>
    <w:rsid w:val="3D1446A2"/>
    <w:rsid w:val="3D36209D"/>
    <w:rsid w:val="3D761408"/>
    <w:rsid w:val="3EB05BC4"/>
    <w:rsid w:val="3FDA72AA"/>
    <w:rsid w:val="3FF91B3D"/>
    <w:rsid w:val="408D0565"/>
    <w:rsid w:val="412775BC"/>
    <w:rsid w:val="41654AEA"/>
    <w:rsid w:val="41A25D3E"/>
    <w:rsid w:val="41A272E8"/>
    <w:rsid w:val="425337B3"/>
    <w:rsid w:val="42C04878"/>
    <w:rsid w:val="430345BA"/>
    <w:rsid w:val="43A8731E"/>
    <w:rsid w:val="44935D22"/>
    <w:rsid w:val="44A91191"/>
    <w:rsid w:val="44DE21CC"/>
    <w:rsid w:val="45100CCA"/>
    <w:rsid w:val="45985AF2"/>
    <w:rsid w:val="46F304F7"/>
    <w:rsid w:val="471F6C49"/>
    <w:rsid w:val="475C698F"/>
    <w:rsid w:val="4769204D"/>
    <w:rsid w:val="47761F59"/>
    <w:rsid w:val="47AF5169"/>
    <w:rsid w:val="483462A1"/>
    <w:rsid w:val="48522775"/>
    <w:rsid w:val="485A2718"/>
    <w:rsid w:val="49382AE4"/>
    <w:rsid w:val="495A0CAC"/>
    <w:rsid w:val="49ED6F18"/>
    <w:rsid w:val="4BE87010"/>
    <w:rsid w:val="4CE110B1"/>
    <w:rsid w:val="4D794813"/>
    <w:rsid w:val="4DC97F69"/>
    <w:rsid w:val="4E897EA3"/>
    <w:rsid w:val="4EF23660"/>
    <w:rsid w:val="4F6C798B"/>
    <w:rsid w:val="50830AE8"/>
    <w:rsid w:val="53FA271F"/>
    <w:rsid w:val="5400361E"/>
    <w:rsid w:val="540B5232"/>
    <w:rsid w:val="545C0020"/>
    <w:rsid w:val="54A91FA4"/>
    <w:rsid w:val="54D2203E"/>
    <w:rsid w:val="574E6F68"/>
    <w:rsid w:val="58DE63A0"/>
    <w:rsid w:val="596E27E5"/>
    <w:rsid w:val="5A6A2631"/>
    <w:rsid w:val="5B8147BE"/>
    <w:rsid w:val="5C0A0310"/>
    <w:rsid w:val="5C1E200D"/>
    <w:rsid w:val="5CA77A77"/>
    <w:rsid w:val="5CE16D92"/>
    <w:rsid w:val="5E291F08"/>
    <w:rsid w:val="5FE931D6"/>
    <w:rsid w:val="60E304BE"/>
    <w:rsid w:val="61617B1C"/>
    <w:rsid w:val="616B5E89"/>
    <w:rsid w:val="639A2453"/>
    <w:rsid w:val="64C323E4"/>
    <w:rsid w:val="65105CCB"/>
    <w:rsid w:val="66735715"/>
    <w:rsid w:val="67C9107F"/>
    <w:rsid w:val="67F85E08"/>
    <w:rsid w:val="67FD6F7B"/>
    <w:rsid w:val="68727B86"/>
    <w:rsid w:val="68B90693"/>
    <w:rsid w:val="69397F40"/>
    <w:rsid w:val="6A0F21D9"/>
    <w:rsid w:val="6B7B47B3"/>
    <w:rsid w:val="6C967816"/>
    <w:rsid w:val="6CC152FA"/>
    <w:rsid w:val="6E971ED7"/>
    <w:rsid w:val="6E985C4F"/>
    <w:rsid w:val="6F360EC2"/>
    <w:rsid w:val="6FF56C1B"/>
    <w:rsid w:val="711C1B4A"/>
    <w:rsid w:val="71433345"/>
    <w:rsid w:val="71F55298"/>
    <w:rsid w:val="733D0C11"/>
    <w:rsid w:val="734839D0"/>
    <w:rsid w:val="74E27E90"/>
    <w:rsid w:val="75047B9A"/>
    <w:rsid w:val="75DB044D"/>
    <w:rsid w:val="76065B94"/>
    <w:rsid w:val="76F65C09"/>
    <w:rsid w:val="777C4360"/>
    <w:rsid w:val="778637D8"/>
    <w:rsid w:val="79074111"/>
    <w:rsid w:val="792E6243"/>
    <w:rsid w:val="79332CB1"/>
    <w:rsid w:val="7A8F7F06"/>
    <w:rsid w:val="7CA94B23"/>
    <w:rsid w:val="7CFD12F9"/>
    <w:rsid w:val="7D640D95"/>
    <w:rsid w:val="7D8E2BC1"/>
    <w:rsid w:val="7EEC1DCB"/>
    <w:rsid w:val="7F0363AF"/>
    <w:rsid w:val="7F776557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1562</Words>
  <Characters>2970</Characters>
  <Lines>0</Lines>
  <Paragraphs>0</Paragraphs>
  <TotalTime>21</TotalTime>
  <ScaleCrop>false</ScaleCrop>
  <LinksUpToDate>false</LinksUpToDate>
  <CharactersWithSpaces>2998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2022-08-05T07:38:00Z</dcterms:created>
  <dc:creator>Administrator</dc:creator>
  <cp:lastModifiedBy>邓棠月</cp:lastModifiedBy>
  <cp:lastPrinted>2024-11-06T01:35:00Z</cp:lastPrinted>
  <dcterms:modified xsi:type="dcterms:W3CDTF">2024-11-06T07:00:37Z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8CE9C369143742CBA5FA6A49FB167635_13</vt:lpwstr>
  </property>
</Properties>
</file>