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7F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永川区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sz w:val="44"/>
          <w:szCs w:val="44"/>
        </w:rPr>
        <w:t>月重要商品</w:t>
      </w:r>
    </w:p>
    <w:p w14:paraId="5D260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价格运行情况及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2025年3</w:t>
      </w:r>
      <w:r>
        <w:rPr>
          <w:rFonts w:hint="eastAsia" w:ascii="方正小标宋_GBK" w:eastAsia="方正小标宋_GBK"/>
          <w:sz w:val="44"/>
          <w:szCs w:val="44"/>
        </w:rPr>
        <w:t>月价格走势预测</w:t>
      </w:r>
    </w:p>
    <w:p w14:paraId="6191B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黑体_GBK" w:hAnsi="黑体" w:eastAsia="方正黑体_GBK"/>
          <w:sz w:val="32"/>
          <w:szCs w:val="32"/>
        </w:rPr>
      </w:pPr>
    </w:p>
    <w:p w14:paraId="52D05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一、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2月</w:t>
      </w:r>
      <w:r>
        <w:rPr>
          <w:rFonts w:hint="eastAsia" w:ascii="方正黑体_GBK" w:hAnsi="黑体" w:eastAsia="方正黑体_GBK"/>
          <w:sz w:val="32"/>
          <w:szCs w:val="32"/>
        </w:rPr>
        <w:t>价格监测分析</w:t>
      </w:r>
    </w:p>
    <w:p w14:paraId="2CD73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月我区市场货源充足，市场运行正常，各类商品价格基本稳定。根据市场监测数据显示，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蔬菜、食品油、粮食、鲜猪肉、鲜鱼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价格环比上涨，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禽蛋价格环比下跌。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城镇居民日用工业消费品变化不大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服务收费稳定。市场价格走势具体变化情况如下：</w:t>
      </w:r>
    </w:p>
    <w:p w14:paraId="1DA6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蔬菜价格环比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上涨1.82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%</w:t>
      </w:r>
    </w:p>
    <w:p w14:paraId="5D821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20个蔬菜品种价格环比9涨3平8跌。其中，尖椒、老南瓜、油麦菜三个品种价格环比涨幅较大，分别为13.99%、8.81%、6.33%；白萝卜、西兰花、西红柿3个品种价格环比跌幅较大，分别为6.10%、4.50%、4.39%。月均价同比上涨11.47%。</w:t>
      </w:r>
    </w:p>
    <w:p w14:paraId="22E97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</w:rPr>
        <w:t>：元/500克</w:t>
      </w:r>
    </w:p>
    <w:tbl>
      <w:tblPr>
        <w:tblStyle w:val="5"/>
        <w:tblW w:w="106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62"/>
        <w:gridCol w:w="1225"/>
        <w:gridCol w:w="1200"/>
        <w:gridCol w:w="1194"/>
        <w:gridCol w:w="1170"/>
        <w:gridCol w:w="1625"/>
        <w:gridCol w:w="950"/>
        <w:gridCol w:w="958"/>
      </w:tblGrid>
      <w:tr w14:paraId="78BF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tblHeader/>
          <w:jc w:val="center"/>
        </w:trPr>
        <w:tc>
          <w:tcPr>
            <w:tcW w:w="11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1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D5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2月上旬</w:t>
            </w:r>
          </w:p>
        </w:tc>
        <w:tc>
          <w:tcPr>
            <w:tcW w:w="12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71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2月中旬</w:t>
            </w:r>
          </w:p>
        </w:tc>
        <w:tc>
          <w:tcPr>
            <w:tcW w:w="1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4B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2月下旬</w:t>
            </w:r>
          </w:p>
        </w:tc>
        <w:tc>
          <w:tcPr>
            <w:tcW w:w="11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C5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F8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6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8F0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去年2月均价</w:t>
            </w:r>
          </w:p>
        </w:tc>
        <w:tc>
          <w:tcPr>
            <w:tcW w:w="9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C4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661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1FF53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EC3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莲藕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48F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03E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77D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72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959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403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4.42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88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3.48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A6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14.25</w:t>
            </w:r>
          </w:p>
        </w:tc>
      </w:tr>
      <w:tr w14:paraId="6E98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962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老南瓜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80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F5D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409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CB6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76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05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F2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8.81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F7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20.34</w:t>
            </w:r>
          </w:p>
        </w:tc>
      </w:tr>
      <w:tr w14:paraId="7E1CB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DBB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9B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2B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51F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A90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F27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5.69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13B1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5.66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47C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-4.39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304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-3.89</w:t>
            </w:r>
          </w:p>
        </w:tc>
      </w:tr>
      <w:tr w14:paraId="69555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FB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土豆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EEE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E1F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66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30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B9C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323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2.27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B23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5.46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1B5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10.57</w:t>
            </w:r>
          </w:p>
        </w:tc>
      </w:tr>
      <w:tr w14:paraId="6F29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7B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芹菜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A07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7B4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3BF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F5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A8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6.38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8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4.75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33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-1.25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2B1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32.63</w:t>
            </w:r>
          </w:p>
        </w:tc>
      </w:tr>
      <w:tr w14:paraId="3DCF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CD3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DBA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F3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55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048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71D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2.13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F05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838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-6.10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BE7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66.67</w:t>
            </w:r>
          </w:p>
        </w:tc>
      </w:tr>
      <w:tr w14:paraId="16093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CC9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F7E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49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4A9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5D1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6.91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6DF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6.63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05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D9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F8A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9.16</w:t>
            </w:r>
          </w:p>
        </w:tc>
      </w:tr>
      <w:tr w14:paraId="0973D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D8A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E60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B42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03D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EC6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76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56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2.61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934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-4.33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03A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9.96</w:t>
            </w:r>
          </w:p>
        </w:tc>
      </w:tr>
      <w:tr w14:paraId="60E7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56C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西兰花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C1E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836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AB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B7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D27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241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4.00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7AF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-4.50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2AA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32.75</w:t>
            </w:r>
          </w:p>
        </w:tc>
      </w:tr>
      <w:tr w14:paraId="08226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152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瓢儿白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AD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61F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D57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5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8E5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9F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070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45A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11.27</w:t>
            </w:r>
          </w:p>
        </w:tc>
      </w:tr>
      <w:tr w14:paraId="20E2C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ECE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油麦菜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45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903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9DE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C2C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C2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AE1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2.80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C0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6.33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3C4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13.93</w:t>
            </w:r>
          </w:p>
        </w:tc>
      </w:tr>
      <w:tr w14:paraId="47654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8E8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9A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66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0E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521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E02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C6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5.95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7A7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A27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-15.97</w:t>
            </w:r>
          </w:p>
        </w:tc>
      </w:tr>
      <w:tr w14:paraId="6469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C7D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莲白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00E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C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D2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A7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AE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2.75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82C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536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8FB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120.00</w:t>
            </w:r>
          </w:p>
        </w:tc>
      </w:tr>
      <w:tr w14:paraId="09419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38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冬瓜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3CB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E9C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E4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9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9F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2.30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95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0E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-1.74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458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-9.96</w:t>
            </w:r>
          </w:p>
        </w:tc>
      </w:tr>
      <w:tr w14:paraId="12D84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AB8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茄子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1B2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082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61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4.84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FE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D43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5.31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DC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4.93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2785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-3.77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5CE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3.65</w:t>
            </w:r>
          </w:p>
        </w:tc>
      </w:tr>
      <w:tr w14:paraId="098F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98AD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黄秧白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9C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BD6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3EA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804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460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2.50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E6C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516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0.00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33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100.00</w:t>
            </w:r>
          </w:p>
        </w:tc>
      </w:tr>
      <w:tr w14:paraId="23D2C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DD4B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黄瓜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C75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4681B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A2D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798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827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5.46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8F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646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-1.47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D2E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4.26</w:t>
            </w:r>
          </w:p>
        </w:tc>
      </w:tr>
      <w:tr w14:paraId="7991F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FA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四季豆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874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6.50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902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5.88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568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4F7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5.94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443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5.69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B7E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5.58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CA8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049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6.45</w:t>
            </w:r>
          </w:p>
        </w:tc>
      </w:tr>
      <w:tr w14:paraId="7A07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947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青椒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E07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6.25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0AD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857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6.00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95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6.06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9454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5.75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753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5.16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913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5.39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05B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17.44</w:t>
            </w:r>
          </w:p>
        </w:tc>
      </w:tr>
      <w:tr w14:paraId="0D58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D13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尖椒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2E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549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9.00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78E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8.75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CA4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8.88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0F0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7.79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A83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9.25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BAE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13.99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3B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-4.00</w:t>
            </w:r>
          </w:p>
        </w:tc>
      </w:tr>
      <w:tr w14:paraId="1CF4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FC8D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月均价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65F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4.58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F0E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C69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4.33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159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4.47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BB2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15.27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7B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4.01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01C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1.82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A84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11.47</w:t>
            </w:r>
          </w:p>
        </w:tc>
      </w:tr>
    </w:tbl>
    <w:p w14:paraId="35BA07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）食品油价格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环比价格上涨1.47%</w:t>
      </w:r>
    </w:p>
    <w:p w14:paraId="0514C5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4个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食品油品种价格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环比3涨1平。其中，食用调和油、大豆油、花生油价格环比分别上涨6.28%、0.94%、0.32%；菜籽油价格环比持平。月均价同比上涨1.26%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</w:t>
      </w:r>
    </w:p>
    <w:p w14:paraId="2CC50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单位：元/5升</w:t>
      </w:r>
    </w:p>
    <w:tbl>
      <w:tblPr>
        <w:tblStyle w:val="5"/>
        <w:tblW w:w="105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143"/>
        <w:gridCol w:w="1150"/>
        <w:gridCol w:w="1196"/>
        <w:gridCol w:w="1188"/>
        <w:gridCol w:w="1162"/>
        <w:gridCol w:w="1600"/>
        <w:gridCol w:w="908"/>
        <w:gridCol w:w="937"/>
      </w:tblGrid>
      <w:tr w14:paraId="600E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4F2B1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/>
            <w:vAlign w:val="center"/>
          </w:tcPr>
          <w:p w14:paraId="7C4F4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2月上旬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/>
            <w:vAlign w:val="center"/>
          </w:tcPr>
          <w:p w14:paraId="6C3FD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2月中旬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/>
            <w:vAlign w:val="center"/>
          </w:tcPr>
          <w:p w14:paraId="18D1F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2月下旬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/>
            <w:vAlign w:val="center"/>
          </w:tcPr>
          <w:p w14:paraId="73051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noWrap/>
            <w:vAlign w:val="center"/>
          </w:tcPr>
          <w:p w14:paraId="0E0A2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 w14:paraId="66A7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去年2月均价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5C558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0EC9D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78E71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2CFCB5A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花生油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33E5028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163.00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48F8BCB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13630EF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3AAB293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161.75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16DF8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161.23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AA62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151.33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1F09A5C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0.32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16B3CB0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3.03</w:t>
            </w:r>
          </w:p>
        </w:tc>
      </w:tr>
      <w:tr w14:paraId="0BCD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392FFD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菜籽油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185D67B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67A4EE1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6E40F84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4B16175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FE57F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66.50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BE4D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67.60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5D7F412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0.00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76EA63B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-6.73</w:t>
            </w:r>
          </w:p>
        </w:tc>
      </w:tr>
      <w:tr w14:paraId="216D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60F0670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大豆油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7B973DE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3591612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53.50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1FF222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50691A2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53.50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7E31D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53.00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1EB6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48.00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0C1405B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0.94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091A41A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5.94</w:t>
            </w:r>
          </w:p>
        </w:tc>
      </w:tr>
      <w:tr w14:paraId="1F1F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 w:val="0"/>
            <w:vAlign w:val="center"/>
          </w:tcPr>
          <w:p w14:paraId="748714F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食用调和油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49AA930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68.50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538D987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69.00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E2BF3C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69.00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3240EB0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68.88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A2CCA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64.81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9C0D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65.00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080FB88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6.28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237443E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2.07</w:t>
            </w:r>
          </w:p>
        </w:tc>
      </w:tr>
      <w:tr w14:paraId="0E4B8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68" w:type="dxa"/>
            <w:tcBorders>
              <w:tl2br w:val="nil"/>
              <w:tr2bl w:val="nil"/>
            </w:tcBorders>
            <w:noWrap/>
            <w:vAlign w:val="center"/>
          </w:tcPr>
          <w:p w14:paraId="5FDFD7E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43" w:type="dxa"/>
            <w:tcBorders>
              <w:tl2br w:val="nil"/>
              <w:tr2bl w:val="nil"/>
            </w:tcBorders>
            <w:noWrap w:val="0"/>
            <w:vAlign w:val="center"/>
          </w:tcPr>
          <w:p w14:paraId="7148DFC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87.88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noWrap w:val="0"/>
            <w:vAlign w:val="center"/>
          </w:tcPr>
          <w:p w14:paraId="0F01744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87.63</w:t>
            </w:r>
          </w:p>
        </w:tc>
        <w:tc>
          <w:tcPr>
            <w:tcW w:w="1196" w:type="dxa"/>
            <w:tcBorders>
              <w:tl2br w:val="nil"/>
              <w:tr2bl w:val="nil"/>
            </w:tcBorders>
            <w:noWrap w:val="0"/>
            <w:vAlign w:val="center"/>
          </w:tcPr>
          <w:p w14:paraId="27A47E2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87.50</w:t>
            </w:r>
          </w:p>
        </w:tc>
        <w:tc>
          <w:tcPr>
            <w:tcW w:w="1188" w:type="dxa"/>
            <w:tcBorders>
              <w:tl2br w:val="nil"/>
              <w:tr2bl w:val="nil"/>
            </w:tcBorders>
            <w:noWrap w:val="0"/>
            <w:vAlign w:val="center"/>
          </w:tcPr>
          <w:p w14:paraId="3B1BAC6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87.66</w:t>
            </w:r>
          </w:p>
        </w:tc>
        <w:tc>
          <w:tcPr>
            <w:tcW w:w="1162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60CF5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86.39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A9A9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82.98</w:t>
            </w:r>
          </w:p>
        </w:tc>
        <w:tc>
          <w:tcPr>
            <w:tcW w:w="908" w:type="dxa"/>
            <w:tcBorders>
              <w:tl2br w:val="nil"/>
              <w:tr2bl w:val="nil"/>
            </w:tcBorders>
            <w:noWrap/>
            <w:vAlign w:val="center"/>
          </w:tcPr>
          <w:p w14:paraId="59A2132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1.47</w:t>
            </w:r>
          </w:p>
        </w:tc>
        <w:tc>
          <w:tcPr>
            <w:tcW w:w="937" w:type="dxa"/>
            <w:tcBorders>
              <w:tl2br w:val="nil"/>
              <w:tr2bl w:val="nil"/>
            </w:tcBorders>
            <w:noWrap/>
            <w:vAlign w:val="center"/>
          </w:tcPr>
          <w:p w14:paraId="4010B6C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1.26</w:t>
            </w:r>
          </w:p>
        </w:tc>
      </w:tr>
    </w:tbl>
    <w:p w14:paraId="362B6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粮食价格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环比上涨0.40%</w:t>
      </w:r>
    </w:p>
    <w:p w14:paraId="1CAED5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eastAsia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本月重点监测的3个粮食品种价格环比1涨2跌。其中，面粉价格环比上涨1.92%；当地籼米、东北粳米价格环比分别下跌0.81%、0.80%。月均价同比下跌10.92%。</w:t>
      </w:r>
    </w:p>
    <w:p w14:paraId="6C2D0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5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71"/>
        <w:gridCol w:w="1187"/>
        <w:gridCol w:w="1175"/>
        <w:gridCol w:w="1162"/>
        <w:gridCol w:w="1207"/>
        <w:gridCol w:w="1526"/>
        <w:gridCol w:w="874"/>
        <w:gridCol w:w="1084"/>
      </w:tblGrid>
      <w:tr w14:paraId="6BB83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A7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ED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D4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2月中旬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ADC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2月下旬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D1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552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EB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去年2月均价</w:t>
            </w: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FC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6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29EAF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8C0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当地籼米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F1B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29C6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2.580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FF9C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2.64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4934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2.46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8D30D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2.48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5053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2.83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45C7E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-0.81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A76E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-13.07</w:t>
            </w:r>
          </w:p>
        </w:tc>
      </w:tr>
      <w:tr w14:paraId="57B7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821C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东北粳米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32CB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B7F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3F13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2.47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C40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2.47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42E66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2.49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92951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2.91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6E92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-0.80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B9B0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-15.12</w:t>
            </w:r>
          </w:p>
        </w:tc>
      </w:tr>
      <w:tr w14:paraId="0A1F1E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4B4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面粉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4664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2.64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9FF0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A43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2.65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0F25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2.65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F2A6B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2.60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F4D8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2.77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35A86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1.92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E9D7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-4.33</w:t>
            </w:r>
          </w:p>
        </w:tc>
      </w:tr>
      <w:tr w14:paraId="7D356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1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F624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73C5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C1E1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1F20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2.52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730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2.53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2765B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2.52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0A88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2.84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EEA9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0.40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0B456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-10.92</w:t>
            </w:r>
          </w:p>
        </w:tc>
      </w:tr>
    </w:tbl>
    <w:p w14:paraId="5729AB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鲜猪肉价格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环比上涨0.23%</w:t>
      </w:r>
    </w:p>
    <w:p w14:paraId="5122E1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default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本月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重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点监测的4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个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鲜猪肉</w:t>
      </w:r>
      <w:r>
        <w:rPr>
          <w:rFonts w:hint="eastAsia" w:ascii="方正仿宋_GBK" w:eastAsia="方正仿宋_GBK"/>
          <w:sz w:val="32"/>
          <w:szCs w:val="32"/>
          <w:highlight w:val="none"/>
          <w:lang w:eastAsia="zh-CN"/>
        </w:rPr>
        <w:t>品种</w:t>
      </w:r>
      <w:r>
        <w:rPr>
          <w:rFonts w:hint="eastAsia" w:ascii="方正仿宋_GBK" w:eastAsia="方正仿宋_GBK"/>
          <w:sz w:val="32"/>
          <w:szCs w:val="32"/>
          <w:highlight w:val="none"/>
        </w:rPr>
        <w:t>价格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环比1涨1平2跌。其中，三线肉价格环比上涨7.31%；纤排骨价格环比持平；去骨后腿肉、精瘦肉价格环比分别下跌3.78%、3.10%。月均价格同比上涨31.19%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。</w:t>
      </w:r>
    </w:p>
    <w:p w14:paraId="4199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val="en-US" w:eastAsia="zh-CN"/>
        </w:rPr>
        <w:t xml:space="preserve"> </w:t>
      </w:r>
    </w:p>
    <w:tbl>
      <w:tblPr>
        <w:tblStyle w:val="5"/>
        <w:tblW w:w="106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213"/>
        <w:gridCol w:w="1175"/>
        <w:gridCol w:w="1150"/>
        <w:gridCol w:w="1150"/>
        <w:gridCol w:w="1175"/>
        <w:gridCol w:w="1625"/>
        <w:gridCol w:w="891"/>
        <w:gridCol w:w="938"/>
      </w:tblGrid>
      <w:tr w14:paraId="1016A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4A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1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2月上旬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F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2月中旬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2月下旬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1C8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98A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A4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去年2月均价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0E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D6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00428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D7030C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精瘦肉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394397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1E5AA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9990B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1A762E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27A70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14.51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3C20A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11.55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10E3E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-3.10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854B4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21.73</w:t>
            </w:r>
          </w:p>
        </w:tc>
      </w:tr>
      <w:tr w14:paraId="6D984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F43EB1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三线肉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3090A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16.75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357C5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16.88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AD388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5A6458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16.88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6A20E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15.73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22180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13.00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4CBD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7.31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5D225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29.85</w:t>
            </w:r>
          </w:p>
        </w:tc>
      </w:tr>
      <w:tr w14:paraId="29EA3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5BEA96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去骨后腿肉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5E318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303F6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C1E8E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13.50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183546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13.72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A259A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14.29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5597A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10.77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89B16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-3.78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7D725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27.67</w:t>
            </w:r>
          </w:p>
        </w:tc>
      </w:tr>
      <w:tr w14:paraId="305D4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2154146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纤排骨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7155D0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25.00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90B1BA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24.75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66DABA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24.00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01B9F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24.63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42B50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24.63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57945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17.50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E93D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0.00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47A2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40.74</w:t>
            </w:r>
          </w:p>
        </w:tc>
      </w:tr>
      <w:tr w14:paraId="2C671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18A9769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</w:rPr>
              <w:t>月均价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500CC6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17.50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5FED7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17.35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73204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17.13</w:t>
            </w: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2DAFF6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17.33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4742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17.29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059D5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13.21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BDD03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0.23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67159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31.19</w:t>
            </w:r>
          </w:p>
        </w:tc>
      </w:tr>
    </w:tbl>
    <w:p w14:paraId="64C1D6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鲜鱼价格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环比上涨0.17%</w:t>
      </w:r>
    </w:p>
    <w:p w14:paraId="782FE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eastAsia" w:ascii="方正仿宋_GBK" w:hAnsi="仿宋_GB2312" w:eastAsia="方正仿宋_GBK"/>
          <w:b/>
          <w:sz w:val="32"/>
          <w:szCs w:val="32"/>
          <w:highlight w:val="none"/>
        </w:rPr>
      </w:pP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重点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监测的3个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鲜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</w:rPr>
        <w:t>鱼</w:t>
      </w:r>
      <w:r>
        <w:rPr>
          <w:rFonts w:hint="eastAsia" w:ascii="方正仿宋_GBK" w:eastAsia="方正仿宋_GBK" w:cs="Times New Roman"/>
          <w:sz w:val="32"/>
          <w:szCs w:val="32"/>
          <w:highlight w:val="none"/>
          <w:lang w:val="en-US" w:eastAsia="zh-CN"/>
        </w:rPr>
        <w:t>品种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eastAsia="zh-CN"/>
        </w:rPr>
        <w:t>均价</w:t>
      </w:r>
      <w:r>
        <w:rPr>
          <w:rFonts w:hint="eastAsia" w:ascii="方正仿宋_GBK" w:hAnsi="仿宋_GB2312" w:eastAsia="方正仿宋_GBK"/>
          <w:color w:val="auto"/>
          <w:sz w:val="32"/>
          <w:szCs w:val="32"/>
          <w:highlight w:val="none"/>
          <w:lang w:val="en-US" w:eastAsia="zh-CN"/>
        </w:rPr>
        <w:t>环比2涨1跌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。其中，花鲢、草鱼价格环比分别上涨1.53%、0.57%。鲫鱼价格环比下跌1.30%。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eastAsia="zh-CN"/>
        </w:rPr>
        <w:t>月均价</w:t>
      </w:r>
      <w:r>
        <w:rPr>
          <w:rFonts w:hint="eastAsia" w:ascii="方正仿宋_GBK" w:hAnsi="仿宋_GB2312" w:eastAsia="方正仿宋_GBK"/>
          <w:sz w:val="32"/>
          <w:szCs w:val="32"/>
          <w:highlight w:val="none"/>
          <w:lang w:val="en-US" w:eastAsia="zh-CN"/>
        </w:rPr>
        <w:t>同比上涨5.13%</w:t>
      </w:r>
      <w:r>
        <w:rPr>
          <w:rFonts w:hint="eastAsia" w:ascii="方正仿宋_GBK" w:hAnsi="仿宋_GB2312" w:eastAsia="方正仿宋_GBK"/>
          <w:sz w:val="32"/>
          <w:szCs w:val="32"/>
          <w:highlight w:val="none"/>
        </w:rPr>
        <w:t>。</w:t>
      </w:r>
    </w:p>
    <w:p w14:paraId="197D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05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75"/>
        <w:gridCol w:w="1187"/>
        <w:gridCol w:w="1225"/>
        <w:gridCol w:w="1192"/>
        <w:gridCol w:w="1214"/>
        <w:gridCol w:w="1456"/>
        <w:gridCol w:w="893"/>
        <w:gridCol w:w="1148"/>
      </w:tblGrid>
      <w:tr w14:paraId="43485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13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CB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2月上旬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6B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2月中旬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0A6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2月下旬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38A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749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4FD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去年2月均价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FAC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4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5B105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5AF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草鱼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9AE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9F98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8.84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EF36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83A0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8.80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2C8A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8.75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7B9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8.18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1A4E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0.57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5963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7.58</w:t>
            </w:r>
          </w:p>
        </w:tc>
      </w:tr>
      <w:tr w14:paraId="46A81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181C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花鲢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20AA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C2DE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12.75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16FA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F852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12.63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C415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12.44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03F1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12.59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72A7A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1.53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720C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0.32</w:t>
            </w:r>
          </w:p>
        </w:tc>
      </w:tr>
      <w:tr w14:paraId="6CB4F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CC2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鲫鱼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4100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13.75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F8C8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13.63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8DE5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13.50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108F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13.63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5213F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13.81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025B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12.58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6741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-1.30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C976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  <w:t>8.35</w:t>
            </w:r>
          </w:p>
        </w:tc>
      </w:tr>
      <w:tr w14:paraId="1E5EB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81F429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6AA6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11.67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B27E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11.74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672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11.58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161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11.69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5BF44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11.67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D3CA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11.12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33E1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0.17</w:t>
            </w:r>
          </w:p>
        </w:tc>
        <w:tc>
          <w:tcPr>
            <w:tcW w:w="11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C487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5.13</w:t>
            </w:r>
          </w:p>
        </w:tc>
      </w:tr>
    </w:tbl>
    <w:p w14:paraId="40407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（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</w:rPr>
        <w:t>）禽蛋价格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val="en-US" w:eastAsia="zh-CN"/>
        </w:rPr>
        <w:t>环比下跌2.51%</w:t>
      </w:r>
    </w:p>
    <w:p w14:paraId="198E7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64" w:lineRule="auto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</w:rPr>
        <w:t>本月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重点监测的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个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highlight w:val="none"/>
          <w:lang w:eastAsia="zh-CN"/>
        </w:rPr>
        <w:t>禽蛋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品种价格环比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1涨2跌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。其中，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白条鸡（开膛上等）价格环比上涨0.95%；鸡场蛋、新鲜土鸡蛋价格环比分别下跌9.53%、3.30%。月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eastAsia="zh-CN"/>
        </w:rPr>
        <w:t>均价同比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highlight w:val="none"/>
          <w:lang w:val="en-US" w:eastAsia="zh-CN"/>
        </w:rPr>
        <w:t>上涨4.68%。</w:t>
      </w:r>
    </w:p>
    <w:p w14:paraId="12F2DA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4"/>
          <w:highlight w:val="none"/>
          <w:lang w:eastAsia="zh-CN"/>
        </w:rPr>
        <w:t>单位：元/500克</w:t>
      </w:r>
    </w:p>
    <w:tbl>
      <w:tblPr>
        <w:tblStyle w:val="5"/>
        <w:tblW w:w="11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113"/>
        <w:gridCol w:w="1125"/>
        <w:gridCol w:w="1125"/>
        <w:gridCol w:w="1080"/>
        <w:gridCol w:w="1185"/>
        <w:gridCol w:w="1590"/>
        <w:gridCol w:w="1020"/>
        <w:gridCol w:w="941"/>
      </w:tblGrid>
      <w:tr w14:paraId="666CC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tblHeader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 w14:paraId="033F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/>
            <w:vAlign w:val="center"/>
          </w:tcPr>
          <w:p w14:paraId="50F4F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2月上旬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14:paraId="41705A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2月中旬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/>
            <w:vAlign w:val="center"/>
          </w:tcPr>
          <w:p w14:paraId="76A08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2月下旬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/>
            <w:vAlign w:val="center"/>
          </w:tcPr>
          <w:p w14:paraId="6FE6F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2月均价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noWrap/>
            <w:vAlign w:val="center"/>
          </w:tcPr>
          <w:p w14:paraId="07AED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1月均价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noWrap/>
            <w:vAlign w:val="center"/>
          </w:tcPr>
          <w:p w14:paraId="7B5E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去年2月价格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772F2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环比%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1E43E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同比%</w:t>
            </w:r>
          </w:p>
        </w:tc>
      </w:tr>
      <w:tr w14:paraId="0761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04D4955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白条鸡（开膛上等）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661D189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3BC3D2B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68E1BAE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1044CE2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11.74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B31D3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11.63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6570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11.27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68E18EC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0.95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53F159E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4.17</w:t>
            </w:r>
          </w:p>
        </w:tc>
      </w:tr>
      <w:tr w14:paraId="0F1B7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48C020D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新鲜土鸡蛋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2F431E7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5.65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7367829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5.60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203ECD8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5.40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4C4D93B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5.56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EB142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66E23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5.26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0350260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-3.30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117C3461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5.70</w:t>
            </w:r>
          </w:p>
        </w:tc>
      </w:tr>
      <w:tr w14:paraId="1DA9F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 w:val="0"/>
            <w:vAlign w:val="center"/>
          </w:tcPr>
          <w:p w14:paraId="058CDEA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鸡场蛋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2854218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7126AD1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4.60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2EFCEE65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4.75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698D99D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4.84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15A21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5.35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61EBC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4.63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3B97845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-9.53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066BA90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4.54</w:t>
            </w:r>
          </w:p>
        </w:tc>
      </w:tr>
      <w:tr w14:paraId="4DEE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01" w:type="dxa"/>
            <w:tcBorders>
              <w:tl2br w:val="nil"/>
              <w:tr2bl w:val="nil"/>
            </w:tcBorders>
            <w:noWrap/>
            <w:vAlign w:val="center"/>
          </w:tcPr>
          <w:p w14:paraId="52018AA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月均价</w:t>
            </w:r>
          </w:p>
        </w:tc>
        <w:tc>
          <w:tcPr>
            <w:tcW w:w="1113" w:type="dxa"/>
            <w:tcBorders>
              <w:tl2br w:val="nil"/>
              <w:tr2bl w:val="nil"/>
            </w:tcBorders>
            <w:noWrap w:val="0"/>
            <w:vAlign w:val="center"/>
          </w:tcPr>
          <w:p w14:paraId="74905EA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7.53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449FBA5A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7.31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noWrap w:val="0"/>
            <w:vAlign w:val="center"/>
          </w:tcPr>
          <w:p w14:paraId="2BDB5B28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 w14:paraId="0FDDFE7B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7.38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FF534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7.57</w:t>
            </w:r>
          </w:p>
        </w:tc>
        <w:tc>
          <w:tcPr>
            <w:tcW w:w="15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726E0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7.05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vAlign w:val="center"/>
          </w:tcPr>
          <w:p w14:paraId="6B6B8BE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-2.51</w:t>
            </w:r>
          </w:p>
        </w:tc>
        <w:tc>
          <w:tcPr>
            <w:tcW w:w="941" w:type="dxa"/>
            <w:tcBorders>
              <w:tl2br w:val="nil"/>
              <w:tr2bl w:val="nil"/>
            </w:tcBorders>
            <w:noWrap/>
            <w:vAlign w:val="center"/>
          </w:tcPr>
          <w:p w14:paraId="417AC8FD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highlight w:val="none"/>
                <w:lang w:val="en-US" w:eastAsia="zh-CN"/>
              </w:rPr>
              <w:t>4.68</w:t>
            </w:r>
          </w:p>
        </w:tc>
      </w:tr>
    </w:tbl>
    <w:p w14:paraId="164A9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二、</w:t>
      </w:r>
      <w:r>
        <w:rPr>
          <w:rFonts w:hint="eastAsia" w:ascii="方正黑体_GBK" w:hAnsi="黑体" w:eastAsia="方正黑体_GBK"/>
          <w:sz w:val="32"/>
          <w:szCs w:val="32"/>
          <w:lang w:val="en-US" w:eastAsia="zh-CN"/>
        </w:rPr>
        <w:t>3月</w:t>
      </w:r>
      <w:r>
        <w:rPr>
          <w:rFonts w:hint="eastAsia" w:ascii="方正黑体_GBK" w:hAnsi="黑体" w:eastAsia="方正黑体_GBK"/>
          <w:sz w:val="32"/>
          <w:szCs w:val="32"/>
        </w:rPr>
        <w:t>价格</w:t>
      </w:r>
      <w:r>
        <w:rPr>
          <w:rFonts w:hint="eastAsia" w:ascii="方正黑体_GBK" w:hAnsi="黑体" w:eastAsia="方正黑体_GBK"/>
          <w:sz w:val="32"/>
          <w:szCs w:val="32"/>
          <w:lang w:eastAsia="zh-CN"/>
        </w:rPr>
        <w:t>走势</w:t>
      </w:r>
      <w:r>
        <w:rPr>
          <w:rFonts w:hint="eastAsia" w:ascii="方正黑体_GBK" w:hAnsi="黑体" w:eastAsia="方正黑体_GBK"/>
          <w:sz w:val="32"/>
          <w:szCs w:val="32"/>
        </w:rPr>
        <w:t>预测</w:t>
      </w:r>
    </w:p>
    <w:p w14:paraId="67413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default" w:ascii="方正仿宋_GBK" w:hAnsi="Arial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hAnsi="Arial" w:eastAsia="方正仿宋_GBK" w:cs="Arial"/>
          <w:b/>
          <w:sz w:val="32"/>
          <w:szCs w:val="32"/>
          <w:lang w:val="en-US" w:eastAsia="zh-CN"/>
        </w:rPr>
        <w:t>1.</w:t>
      </w:r>
      <w:r>
        <w:rPr>
          <w:rFonts w:hint="eastAsia" w:ascii="方正仿宋_GBK" w:hAnsi="Arial" w:eastAsia="方正仿宋_GBK" w:cs="Arial"/>
          <w:b/>
          <w:sz w:val="32"/>
          <w:szCs w:val="32"/>
        </w:rPr>
        <w:t>猪肉类：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受大中小学校开学影响，大宗消费增加，2月猪肉价格略有上涨。随着猪肉供需趋向稳定，预计3月猪肉价格不会有大的波动。</w:t>
      </w:r>
    </w:p>
    <w:p w14:paraId="34F07F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default" w:ascii="方正仿宋_GBK" w:hAnsi="Arial" w:eastAsia="方正仿宋_GBK" w:cs="Arial"/>
          <w:sz w:val="32"/>
          <w:szCs w:val="32"/>
          <w:lang w:val="en-US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val="en-US" w:eastAsia="zh-CN"/>
        </w:rPr>
        <w:t>2.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蔬菜类：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受大中小学校开学影响，大宗消费增加，2月蔬菜价格小幅上涨。由于春耕缺水，本地季节性枯菜，预计3月蔬菜价格继续小幅上涨。</w:t>
      </w:r>
    </w:p>
    <w:p w14:paraId="325C8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3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3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  <w:lang w:eastAsia="zh-CN"/>
        </w:rPr>
        <w:t>.</w:t>
      </w:r>
      <w:r>
        <w:rPr>
          <w:rFonts w:hint="eastAsia" w:ascii="方正仿宋_GBK" w:hAnsi="Arial" w:eastAsia="方正仿宋_GBK" w:cs="Arial"/>
          <w:b/>
          <w:kern w:val="2"/>
          <w:sz w:val="32"/>
          <w:szCs w:val="32"/>
        </w:rPr>
        <w:t>禽蛋类：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由于春节期间及节后短时间内批发、餐饮、家庭等环节禽蛋消费以消耗库存为主，市场供大于求，2月禽蛋类价格下跌。随着学校开学、企业开工，市场需求慢慢增加，预计3月禽蛋类价格止跌回稳</w:t>
      </w:r>
      <w:r>
        <w:rPr>
          <w:rFonts w:hint="eastAsia" w:ascii="方正仿宋_GBK" w:eastAsia="方正仿宋_GBK" w:cs="Arial"/>
          <w:sz w:val="32"/>
          <w:szCs w:val="32"/>
        </w:rPr>
        <w:t>。</w:t>
      </w:r>
    </w:p>
    <w:p w14:paraId="4C198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textAlignment w:val="auto"/>
        <w:rPr>
          <w:rFonts w:hint="eastAsia" w:ascii="方正仿宋_GBK" w:eastAsia="方正仿宋_GBK" w:cs="Arial"/>
          <w:sz w:val="32"/>
          <w:szCs w:val="32"/>
        </w:rPr>
      </w:pPr>
    </w:p>
    <w:p w14:paraId="593EE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  <w:lang w:val="en-US" w:eastAsia="zh-CN"/>
        </w:rPr>
      </w:pP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）</w:t>
      </w:r>
    </w:p>
    <w:sectPr>
      <w:footerReference r:id="rId3" w:type="default"/>
      <w:pgSz w:w="11906" w:h="16838"/>
      <w:pgMar w:top="2098" w:right="1474" w:bottom="1984" w:left="1587" w:header="851" w:footer="1474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1612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5B661F"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5B661F"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BlYWNkNmFlYzRlM2U0Y2ZiZGZhODY3OTM2MjIifQ=="/>
  </w:docVars>
  <w:rsids>
    <w:rsidRoot w:val="00000000"/>
    <w:rsid w:val="04237D89"/>
    <w:rsid w:val="054D00AB"/>
    <w:rsid w:val="05562C46"/>
    <w:rsid w:val="067526A6"/>
    <w:rsid w:val="0696261C"/>
    <w:rsid w:val="06B50CF4"/>
    <w:rsid w:val="0ABE7E01"/>
    <w:rsid w:val="0AEF054D"/>
    <w:rsid w:val="0B155F97"/>
    <w:rsid w:val="0C2D44FF"/>
    <w:rsid w:val="0D9F4945"/>
    <w:rsid w:val="0EAE7701"/>
    <w:rsid w:val="0ECF200F"/>
    <w:rsid w:val="0F7F6837"/>
    <w:rsid w:val="10D15DA6"/>
    <w:rsid w:val="112310CF"/>
    <w:rsid w:val="11BE7D2B"/>
    <w:rsid w:val="128200C1"/>
    <w:rsid w:val="129A3B09"/>
    <w:rsid w:val="15960AB2"/>
    <w:rsid w:val="186A29E9"/>
    <w:rsid w:val="1A796BAE"/>
    <w:rsid w:val="1BB92BDD"/>
    <w:rsid w:val="1C030F74"/>
    <w:rsid w:val="1D1D60D0"/>
    <w:rsid w:val="1D3F2512"/>
    <w:rsid w:val="1F2309A8"/>
    <w:rsid w:val="1F8654CC"/>
    <w:rsid w:val="237E4B77"/>
    <w:rsid w:val="23D5257E"/>
    <w:rsid w:val="242F0A74"/>
    <w:rsid w:val="27A637D6"/>
    <w:rsid w:val="284E0B51"/>
    <w:rsid w:val="285F3263"/>
    <w:rsid w:val="295C2A0E"/>
    <w:rsid w:val="2A7D7B94"/>
    <w:rsid w:val="2AC4736E"/>
    <w:rsid w:val="2B0921B4"/>
    <w:rsid w:val="2E7F165D"/>
    <w:rsid w:val="2EBA5CB3"/>
    <w:rsid w:val="2FC736C3"/>
    <w:rsid w:val="33CE21AF"/>
    <w:rsid w:val="36DA3EE5"/>
    <w:rsid w:val="37D921E5"/>
    <w:rsid w:val="39A44A75"/>
    <w:rsid w:val="3AF27B9F"/>
    <w:rsid w:val="3BAA4CA4"/>
    <w:rsid w:val="3D36209D"/>
    <w:rsid w:val="3D761408"/>
    <w:rsid w:val="3FDA72AA"/>
    <w:rsid w:val="3FF91B3D"/>
    <w:rsid w:val="41A25D3E"/>
    <w:rsid w:val="41E13CAF"/>
    <w:rsid w:val="42C04878"/>
    <w:rsid w:val="44935D22"/>
    <w:rsid w:val="44A91191"/>
    <w:rsid w:val="44DE21CC"/>
    <w:rsid w:val="45100CCA"/>
    <w:rsid w:val="4769204D"/>
    <w:rsid w:val="47761F59"/>
    <w:rsid w:val="485A2718"/>
    <w:rsid w:val="49ED6F18"/>
    <w:rsid w:val="4BE87010"/>
    <w:rsid w:val="4CE110B1"/>
    <w:rsid w:val="4DC97F69"/>
    <w:rsid w:val="50830AE8"/>
    <w:rsid w:val="5400361E"/>
    <w:rsid w:val="54D2203E"/>
    <w:rsid w:val="574E6F68"/>
    <w:rsid w:val="5A6A2631"/>
    <w:rsid w:val="5E0B6697"/>
    <w:rsid w:val="60E304BE"/>
    <w:rsid w:val="616B5E89"/>
    <w:rsid w:val="67F85E08"/>
    <w:rsid w:val="68B90693"/>
    <w:rsid w:val="69397F40"/>
    <w:rsid w:val="6A0F21D9"/>
    <w:rsid w:val="6B7B47B3"/>
    <w:rsid w:val="6E985C4F"/>
    <w:rsid w:val="6F360EC2"/>
    <w:rsid w:val="6FF56C1B"/>
    <w:rsid w:val="702C0F0C"/>
    <w:rsid w:val="711C1B4A"/>
    <w:rsid w:val="71433345"/>
    <w:rsid w:val="71F55298"/>
    <w:rsid w:val="734839D0"/>
    <w:rsid w:val="75994786"/>
    <w:rsid w:val="7CA94B23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1627</Words>
  <Characters>2961</Characters>
  <Lines>0</Lines>
  <Paragraphs>0</Paragraphs>
  <TotalTime>19</TotalTime>
  <ScaleCrop>false</ScaleCrop>
  <LinksUpToDate>false</LinksUpToDate>
  <CharactersWithSpaces>3000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2022-08-05T07:38:00Z</dcterms:created>
  <dc:creator>Administrator</dc:creator>
  <cp:lastModifiedBy>一新</cp:lastModifiedBy>
  <cp:lastPrinted>2023-03-31T06:40:00Z</cp:lastPrinted>
  <dcterms:modified xsi:type="dcterms:W3CDTF">2025-03-06T03:42:46Z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ACA27293405048A0BFE19AC0B25BD50D_13</vt:lpwstr>
  </property>
  <property fmtid="{D5CDD505-2E9C-101B-9397-08002B2CF9AE}" pid="4" name="KSOTemplateDocerSaveRecord">
    <vt:lpwstr>eyJoZGlkIjoiNDYyZGNhM2UwYzMxZmQ2ZjlhNmZmMTg0NmYxYTYwMjEiLCJ1c2VySWQiOiI0NTcwODMxNDcifQ==</vt:lpwstr>
  </property>
</Properties>
</file>