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44979">
      <w:pPr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>1</w:t>
      </w:r>
    </w:p>
    <w:tbl>
      <w:tblPr>
        <w:tblStyle w:val="2"/>
        <w:tblW w:w="10000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446"/>
        <w:gridCol w:w="2156"/>
        <w:gridCol w:w="2484"/>
      </w:tblGrid>
      <w:tr w14:paraId="7EABD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B298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</w:pPr>
          </w:p>
          <w:p w14:paraId="42182AC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  <w:t>重庆市202</w:t>
            </w:r>
            <w:r>
              <w:rPr>
                <w:rFonts w:hint="eastAsia" w:ascii="Times New Roman" w:hAnsi="Times New Roman" w:eastAsia="方正小标宋简体"/>
                <w:kern w:val="0"/>
                <w:sz w:val="44"/>
                <w:szCs w:val="4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Times New Roman" w:hAnsi="Times New Roman" w:eastAsia="方正小标宋简体"/>
                <w:kern w:val="0"/>
                <w:sz w:val="44"/>
                <w:szCs w:val="44"/>
                <w:highlight w:val="none"/>
              </w:rPr>
              <w:t>3C产品</w:t>
            </w:r>
            <w:r>
              <w:rPr>
                <w:rFonts w:hint="eastAsia" w:ascii="Times New Roman" w:hAnsi="Times New Roman" w:eastAsia="方正小标宋简体"/>
                <w:kern w:val="0"/>
                <w:sz w:val="44"/>
                <w:szCs w:val="44"/>
                <w:highlight w:val="none"/>
                <w:lang w:eastAsia="zh-CN"/>
              </w:rPr>
              <w:t>购新补贴</w:t>
            </w: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  <w:t>政策</w:t>
            </w:r>
          </w:p>
          <w:p w14:paraId="621042E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highlight w:val="none"/>
                <w:lang w:val="en-US" w:eastAsia="zh-CN"/>
              </w:rPr>
              <w:t>线上参与单位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  <w:highlight w:val="none"/>
              </w:rPr>
              <w:t>申请表</w:t>
            </w:r>
          </w:p>
        </w:tc>
      </w:tr>
      <w:tr w14:paraId="3262A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E61F4">
            <w:pPr>
              <w:rPr>
                <w:rFonts w:ascii="Times New Roman" w:hAnsi="Times New Roman"/>
                <w:highlight w:val="none"/>
              </w:rPr>
            </w:pPr>
          </w:p>
        </w:tc>
      </w:tr>
      <w:tr w14:paraId="0010A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D95F4"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highlight w:val="none"/>
              </w:rPr>
              <w:t xml:space="preserve"> 填报日期：2024年  月  日</w:t>
            </w:r>
          </w:p>
        </w:tc>
      </w:tr>
      <w:tr w14:paraId="6B9DD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0B88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线上企业名称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1DE1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12A9B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39BD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统一组织</w:t>
            </w:r>
          </w:p>
          <w:p w14:paraId="7465DBC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机构代码</w:t>
            </w:r>
          </w:p>
        </w:tc>
        <w:tc>
          <w:tcPr>
            <w:tcW w:w="80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006C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36FBB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FCCC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经营</w:t>
            </w:r>
          </w:p>
          <w:p w14:paraId="271CDD51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EA99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10717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63DE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注册地所在区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AE8E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1C0C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注册时间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D0860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3D697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DA84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经营</w:t>
            </w:r>
          </w:p>
          <w:p w14:paraId="12E9074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范围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97A6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2DD10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4F4F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注册资金</w:t>
            </w:r>
          </w:p>
        </w:tc>
        <w:tc>
          <w:tcPr>
            <w:tcW w:w="3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6775E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万元</w:t>
            </w:r>
          </w:p>
        </w:tc>
        <w:tc>
          <w:tcPr>
            <w:tcW w:w="21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11F2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202</w:t>
            </w: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年单位零售额</w:t>
            </w:r>
          </w:p>
        </w:tc>
        <w:tc>
          <w:tcPr>
            <w:tcW w:w="2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0515F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万元</w:t>
            </w:r>
          </w:p>
        </w:tc>
      </w:tr>
      <w:tr w14:paraId="6245B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507D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03925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  <w:u w:val="singl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C943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F8FC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773EC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74DF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工作业务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9B511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E272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ABC70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74FF8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E303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</w:p>
          <w:p w14:paraId="5D5B8EF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银行开户行名称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C530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F093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银行</w:t>
            </w:r>
          </w:p>
          <w:p w14:paraId="02D984F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  <w:t>账号</w:t>
            </w:r>
            <w:bookmarkStart w:id="0" w:name="_GoBack"/>
            <w:bookmarkEnd w:id="0"/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A1071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66EC7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1720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纳入国家统计联网直报时间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EF84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5D1E9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7FE2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合作回收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ED4B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F712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联系人电话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1A45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48CD2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AD43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“参与单位”承诺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14FF0"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我单位自愿申请参与重庆市202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年3C产品</w:t>
            </w: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eastAsia="zh-CN"/>
              </w:rPr>
              <w:t>购新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政策补贴活动，将按照有关规定，坚持诚信经营，积极配合有关部门和服务平台，保证提供的所有申报数据、材料等信息真实有效，并接受有关部门的监督。如有不实之处，愿承担一切法律责任。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法定代表人（负责人）签字：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               （“参与单位”公章）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                 2024年  月  日</w:t>
            </w:r>
          </w:p>
        </w:tc>
      </w:tr>
      <w:tr w14:paraId="7F4B2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512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C60FA">
            <w:pPr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暂不能体现政策经济绩效的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，可先行报名，作出诚信经营、积极体现政策经济绩效等承诺，经审核通过后参与政策。</w:t>
            </w:r>
          </w:p>
        </w:tc>
      </w:tr>
    </w:tbl>
    <w:p w14:paraId="047C8A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E3633"/>
    <w:rsid w:val="27C2501B"/>
    <w:rsid w:val="5E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方正仿宋_GBK" w:hAnsi="仿宋" w:eastAsia="方正仿宋_GBK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2024-12-26T08:01:00Z</dcterms:created>
  <dc:creator>asus</dc:creator>
  <cp:lastModifiedBy>l'c</cp:lastModifiedBy>
  <dcterms:modified xsi:type="dcterms:W3CDTF">2024-12-31T07:00:03Z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47245F2F05984BB5A3BAF9C244659542_11</vt:lpwstr>
  </property>
</Properties>
</file>