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"/>
          <w:w w:val="94"/>
          <w:kern w:val="0"/>
          <w:sz w:val="44"/>
          <w:szCs w:val="44"/>
          <w:fitText w:val="7920" w:id="1943998674"/>
        </w:rPr>
        <w:t>耕地地力保护和种粮大户补贴监督渠道公</w:t>
      </w:r>
      <w:r>
        <w:rPr>
          <w:rFonts w:hint="eastAsia" w:ascii="方正小标宋_GBK" w:hAnsi="方正小标宋_GBK" w:eastAsia="方正小标宋_GBK" w:cs="方正小标宋_GBK"/>
          <w:spacing w:val="40"/>
          <w:w w:val="94"/>
          <w:kern w:val="0"/>
          <w:sz w:val="44"/>
          <w:szCs w:val="44"/>
          <w:fitText w:val="7920" w:id="1943998674"/>
        </w:rPr>
        <w:t>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责任单位：</w:t>
      </w: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区财政局、区农委、五间镇财政办、五间镇农业服务中心</w:t>
      </w:r>
    </w:p>
    <w:p>
      <w:pPr>
        <w:ind w:firstLine="640" w:firstLineChars="200"/>
        <w:rPr>
          <w:rFonts w:hint="default" w:eastAsia="方正仿宋_GBK" w:cs="方正仿宋_GBK" w:asciiTheme="majorAscii" w:hAnsiTheme="majorAscii"/>
          <w:sz w:val="32"/>
          <w:szCs w:val="32"/>
          <w:lang w:val="en-US" w:eastAsia="zh-CN"/>
        </w:rPr>
      </w:pPr>
      <w:r>
        <w:rPr>
          <w:rFonts w:hint="eastAsia" w:eastAsia="方正仿宋_GBK" w:cs="方正仿宋_GBK" w:asciiTheme="majorAscii" w:hAnsiTheme="majorAscii"/>
          <w:sz w:val="32"/>
          <w:szCs w:val="32"/>
          <w:lang w:eastAsia="zh-CN"/>
        </w:rPr>
        <w:t>工作时间</w:t>
      </w:r>
      <w:r>
        <w:rPr>
          <w:rFonts w:hint="default" w:eastAsia="方正仿宋_GBK" w:cs="方正仿宋_GBK" w:asciiTheme="majorAscii" w:hAnsiTheme="majorAscii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default" w:eastAsia="方正仿宋_GBK" w:cs="方正仿宋_GBK" w:asciiTheme="majorAscii" w:hAnsiTheme="majorAscii"/>
          <w:sz w:val="32"/>
          <w:szCs w:val="32"/>
          <w:lang w:val="en-US" w:eastAsia="zh-CN"/>
        </w:rPr>
        <w:t>9：00-</w:t>
      </w: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12：00；14：00-</w:t>
      </w:r>
      <w:r>
        <w:rPr>
          <w:rFonts w:hint="default" w:eastAsia="方正仿宋_GBK" w:cs="方正仿宋_GBK" w:asciiTheme="majorAscii" w:hAnsiTheme="majorAscii"/>
          <w:sz w:val="32"/>
          <w:szCs w:val="32"/>
          <w:lang w:val="en-US" w:eastAsia="zh-CN"/>
        </w:rPr>
        <w:t>18：00</w:t>
      </w: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（</w:t>
      </w:r>
      <w:r>
        <w:rPr>
          <w:rFonts w:hint="eastAsia" w:eastAsia="方正仿宋_GBK" w:cs="方正仿宋_GBK" w:asciiTheme="majorAscii" w:hAnsiTheme="majorAscii"/>
          <w:sz w:val="32"/>
          <w:szCs w:val="32"/>
          <w:lang w:eastAsia="zh-CN"/>
        </w:rPr>
        <w:t>公示期间</w:t>
      </w: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周一到周五，法定节假日除外）</w:t>
      </w:r>
    </w:p>
    <w:p>
      <w:pPr>
        <w:ind w:firstLine="640" w:firstLineChars="200"/>
        <w:rPr>
          <w:rFonts w:hint="default" w:eastAsia="方正仿宋_GBK" w:cs="方正仿宋_GBK" w:asciiTheme="majorAscii" w:hAnsiTheme="majorAscii"/>
          <w:sz w:val="32"/>
          <w:szCs w:val="32"/>
          <w:lang w:val="en-US" w:eastAsia="zh-CN"/>
        </w:rPr>
      </w:pPr>
      <w:r>
        <w:rPr>
          <w:rFonts w:hint="default" w:eastAsia="方正仿宋_GBK" w:cs="方正仿宋_GBK" w:asciiTheme="majorAscii" w:hAnsiTheme="majorAscii"/>
          <w:sz w:val="32"/>
          <w:szCs w:val="32"/>
          <w:lang w:val="en-US" w:eastAsia="zh-CN"/>
        </w:rPr>
        <w:t>举报电话：</w:t>
      </w:r>
    </w:p>
    <w:p>
      <w:pPr>
        <w:ind w:firstLine="640" w:firstLineChars="200"/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</w:pP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五间镇农业服务中心：</w:t>
      </w:r>
      <w:r>
        <w:rPr>
          <w:rFonts w:hint="default" w:eastAsia="方正仿宋_GBK" w:cs="方正仿宋_GBK" w:asciiTheme="majorAscii" w:hAnsiTheme="majorAscii"/>
          <w:sz w:val="32"/>
          <w:szCs w:val="32"/>
          <w:lang w:val="en-US" w:eastAsia="zh-CN"/>
        </w:rPr>
        <w:t>023-</w:t>
      </w: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49586288；</w:t>
      </w:r>
    </w:p>
    <w:p>
      <w:pPr>
        <w:ind w:firstLine="640" w:firstLineChars="200"/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</w:pP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五间镇财政办：</w:t>
      </w:r>
      <w:r>
        <w:rPr>
          <w:rFonts w:hint="default" w:eastAsia="方正仿宋_GBK" w:cs="方正仿宋_GBK" w:asciiTheme="majorAscii" w:hAnsiTheme="majorAscii"/>
          <w:sz w:val="32"/>
          <w:szCs w:val="32"/>
          <w:lang w:val="en-US" w:eastAsia="zh-CN"/>
        </w:rPr>
        <w:t>023-</w:t>
      </w: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49586013；</w:t>
      </w:r>
    </w:p>
    <w:p>
      <w:pPr>
        <w:ind w:firstLine="640" w:firstLineChars="200"/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</w:pP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区农委：</w:t>
      </w:r>
      <w:r>
        <w:rPr>
          <w:rFonts w:hint="default" w:eastAsia="方正仿宋_GBK" w:cs="方正仿宋_GBK" w:asciiTheme="majorAscii" w:hAnsiTheme="majorAscii"/>
          <w:sz w:val="32"/>
          <w:szCs w:val="32"/>
          <w:lang w:val="en-US" w:eastAsia="zh-CN"/>
        </w:rPr>
        <w:t>023-</w:t>
      </w: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49382036；</w:t>
      </w:r>
    </w:p>
    <w:p>
      <w:pPr>
        <w:ind w:firstLine="640" w:firstLineChars="200"/>
        <w:rPr>
          <w:rFonts w:hint="default" w:eastAsia="方正仿宋_GBK" w:cs="方正仿宋_GBK" w:asciiTheme="majorAscii" w:hAnsiTheme="majorAscii"/>
          <w:sz w:val="32"/>
          <w:szCs w:val="32"/>
          <w:lang w:val="en-US" w:eastAsia="zh-CN"/>
        </w:rPr>
      </w:pP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区财政局：</w:t>
      </w:r>
      <w:r>
        <w:rPr>
          <w:rFonts w:hint="default" w:eastAsia="方正仿宋_GBK" w:cs="方正仿宋_GBK" w:asciiTheme="majorAscii" w:hAnsiTheme="majorAscii"/>
          <w:sz w:val="32"/>
          <w:szCs w:val="32"/>
          <w:lang w:val="en-US" w:eastAsia="zh-CN"/>
        </w:rPr>
        <w:t>023-</w:t>
      </w:r>
      <w:r>
        <w:rPr>
          <w:rFonts w:hint="eastAsia" w:eastAsia="方正仿宋_GBK" w:cs="方正仿宋_GBK" w:asciiTheme="majorAscii" w:hAnsiTheme="majorAscii"/>
          <w:sz w:val="32"/>
          <w:szCs w:val="32"/>
          <w:lang w:val="en-US" w:eastAsia="zh-CN"/>
        </w:rPr>
        <w:t>49896778；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jUxNTcxYWQzYmI2ZjE5Yjk3ZDlhNGEyYmI4Y2QifQ=="/>
  </w:docVars>
  <w:rsids>
    <w:rsidRoot w:val="1C8924A9"/>
    <w:rsid w:val="1C8924A9"/>
    <w:rsid w:val="5B37FE94"/>
    <w:rsid w:val="77FFA7D8"/>
    <w:rsid w:val="7DDC22E3"/>
    <w:rsid w:val="7F1FEE50"/>
    <w:rsid w:val="F7E5108F"/>
    <w:rsid w:val="FFFF9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2024-04-25T17:24:00Z</dcterms:created>
  <dc:creator>Administrator</dc:creator>
  <cp:lastModifiedBy>greatwall</cp:lastModifiedBy>
  <dcterms:modified xsi:type="dcterms:W3CDTF">2025-03-05T15:00:20Z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E5B74FAB31444ECBB1ECF9FBC6B96E2D_11</vt:lpwstr>
  </property>
</Properties>
</file>