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2D" w:rsidRPr="007E5CA6" w:rsidRDefault="004F332D" w:rsidP="001D0B39">
      <w:pPr>
        <w:spacing w:line="540" w:lineRule="exact"/>
        <w:jc w:val="center"/>
        <w:rPr>
          <w:rFonts w:ascii="Times New Roman" w:hAnsi="Times New Roman" w:cs="Times New Roman"/>
          <w:szCs w:val="32"/>
        </w:rPr>
      </w:pPr>
    </w:p>
    <w:p w:rsidR="004F332D" w:rsidRPr="007E5CA6" w:rsidRDefault="008535AA" w:rsidP="001D0B39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7E5CA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7E5CA6" w:rsidRPr="007E5CA6" w:rsidRDefault="007E5CA6" w:rsidP="007E5CA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E5CA6">
        <w:rPr>
          <w:rFonts w:ascii="Times New Roman" w:eastAsia="方正小标宋_GBK" w:hAnsi="Times New Roman" w:cs="Times New Roman"/>
          <w:sz w:val="44"/>
          <w:szCs w:val="44"/>
        </w:rPr>
        <w:t>重庆市永川区人民政府</w:t>
      </w:r>
    </w:p>
    <w:p w:rsidR="00F83FF5" w:rsidRPr="00F83FF5" w:rsidRDefault="00F83FF5" w:rsidP="00F83FF5">
      <w:pPr>
        <w:spacing w:line="600" w:lineRule="exact"/>
        <w:ind w:firstLineChars="250" w:firstLine="1100"/>
        <w:rPr>
          <w:rFonts w:ascii="Times New Roman" w:eastAsia="方正小标宋_GBK" w:hAnsi="Times New Roman" w:cs="Times New Roman"/>
          <w:sz w:val="44"/>
          <w:szCs w:val="44"/>
        </w:rPr>
      </w:pPr>
      <w:r w:rsidRPr="00F83FF5">
        <w:rPr>
          <w:rFonts w:ascii="Times New Roman" w:eastAsia="方正小标宋_GBK" w:hAnsi="Times New Roman" w:cs="Times New Roman" w:hint="eastAsia"/>
          <w:sz w:val="44"/>
          <w:szCs w:val="44"/>
        </w:rPr>
        <w:t>关于划定高污染燃料禁燃区的通告</w:t>
      </w:r>
    </w:p>
    <w:p w:rsidR="001D0B39" w:rsidRPr="007E5CA6" w:rsidRDefault="001D0B39" w:rsidP="00E74642">
      <w:pPr>
        <w:spacing w:line="600" w:lineRule="exact"/>
        <w:ind w:firstLineChars="800" w:firstLine="2560"/>
        <w:rPr>
          <w:rFonts w:ascii="Times New Roman" w:eastAsia="方正仿宋_GBK" w:hAnsi="Times New Roman" w:cs="Times New Roman"/>
          <w:sz w:val="32"/>
          <w:szCs w:val="32"/>
        </w:rPr>
      </w:pPr>
      <w:r w:rsidRPr="007E5CA6">
        <w:rPr>
          <w:rFonts w:ascii="Times New Roman" w:eastAsia="方正仿宋_GBK" w:hAnsi="Times New Roman" w:cs="Times New Roman"/>
          <w:sz w:val="32"/>
          <w:szCs w:val="32"/>
        </w:rPr>
        <w:t>永川府办发〔</w:t>
      </w:r>
      <w:r w:rsidRPr="007E5CA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8F2747" w:rsidRPr="007E5CA6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7E5CA6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7E5CA6" w:rsidRPr="007E5CA6">
        <w:rPr>
          <w:rFonts w:ascii="Times New Roman" w:eastAsia="方正仿宋_GBK" w:hAnsi="Times New Roman" w:cs="Times New Roman"/>
          <w:sz w:val="32"/>
          <w:szCs w:val="32"/>
        </w:rPr>
        <w:t>2</w:t>
      </w:r>
      <w:r w:rsidR="00F83FF5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7E5CA6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4F332D" w:rsidRPr="007E5CA6" w:rsidRDefault="004F332D" w:rsidP="007E5CA6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根据《中华人民共和国大气污染防治法》、《重庆市大气污染防治条例》和《重庆市污染防治攻坚战实施方案（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2018-2020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年）》（渝委发〔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2018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28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号）要求，结合永川实际，决定在现有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16.3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平方公里基础上，新增高污染燃料禁燃区（以下简称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“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禁燃区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”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6.6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平方公里，现将有关事项通告如下：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83FF5">
        <w:rPr>
          <w:rFonts w:ascii="Times New Roman" w:eastAsia="方正黑体_GBK" w:hAnsi="Times New Roman" w:cs="Times New Roman"/>
          <w:sz w:val="32"/>
          <w:szCs w:val="32"/>
        </w:rPr>
        <w:t>一、禁燃区划定范围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（一）中山路街道昌州路社区、棠城社区、汇龙路社区、兴龙湖社区、中河坝社区、红河路社区，约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12.3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（二）胜利路街道玉屏路社区、文曲路社区，约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（三）茶山竹海街道萱花村箕山电煤社区，约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0.1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（四）胜利路街道永钢村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128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片区，约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（五）南大街街道火车站社区，约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3.5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平方公里。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83FF5">
        <w:rPr>
          <w:rFonts w:ascii="Times New Roman" w:eastAsia="方正黑体_GBK" w:hAnsi="Times New Roman" w:cs="Times New Roman"/>
          <w:sz w:val="32"/>
          <w:szCs w:val="32"/>
        </w:rPr>
        <w:t>二、禁燃区内禁止燃用的高污染燃料类型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（一）除单台出力大于等于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20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蒸吨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小时锅炉以外燃用的煤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炭及其制品。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（二）石油焦、油页岩、原油、重油、渣油、煤焦油。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83FF5">
        <w:rPr>
          <w:rFonts w:ascii="Times New Roman" w:eastAsia="方正黑体_GBK" w:hAnsi="Times New Roman" w:cs="Times New Roman"/>
          <w:sz w:val="32"/>
          <w:szCs w:val="32"/>
        </w:rPr>
        <w:t>三、禁燃区管理规定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（一）自本通告实施之日起，禁燃区内禁止销售、燃用高污染燃料。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（二）自本通告实施之日起，禁燃区内禁止新建、扩建任何燃用高污染燃料的项目和设备。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（三）本通告实施前已建成使用高污染燃料的各类设备应当于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12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31</w:t>
      </w:r>
      <w:r w:rsidRPr="00F83FF5">
        <w:rPr>
          <w:rFonts w:ascii="Times New Roman" w:eastAsia="方正仿宋_GBK" w:hAnsi="Times New Roman" w:cs="Times New Roman"/>
          <w:color w:val="000000"/>
          <w:sz w:val="32"/>
          <w:szCs w:val="32"/>
        </w:rPr>
        <w:t>日前拆除或者改用天然气、页岩气、液化石油气、电或者其他清洁能源。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83FF5">
        <w:rPr>
          <w:rFonts w:ascii="Times New Roman" w:eastAsia="方正黑体_GBK" w:hAnsi="Times New Roman" w:cs="Times New Roman"/>
          <w:sz w:val="32"/>
          <w:szCs w:val="32"/>
        </w:rPr>
        <w:t>四、本通告自发布之日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30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日后施行，《重庆市永川区人民政府关于划定高污染燃料禁燃区的通告》（永川府发〔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2018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〕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31</w:t>
      </w:r>
      <w:r w:rsidRPr="00F83FF5">
        <w:rPr>
          <w:rFonts w:ascii="Times New Roman" w:eastAsia="方正黑体_GBK" w:hAnsi="Times New Roman" w:cs="Times New Roman"/>
          <w:sz w:val="32"/>
          <w:szCs w:val="32"/>
        </w:rPr>
        <w:t>号）同时废止。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83FF5" w:rsidRPr="00F83FF5" w:rsidRDefault="00F83FF5" w:rsidP="00F83FF5">
      <w:pPr>
        <w:snapToGrid w:val="0"/>
        <w:spacing w:line="600" w:lineRule="exact"/>
        <w:ind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sz w:val="32"/>
          <w:szCs w:val="32"/>
        </w:rPr>
        <w:t>重庆市永川区人民政府</w:t>
      </w:r>
    </w:p>
    <w:p w:rsidR="00F83FF5" w:rsidRPr="00F83FF5" w:rsidRDefault="00F83FF5" w:rsidP="00F83FF5">
      <w:pPr>
        <w:snapToGrid w:val="0"/>
        <w:spacing w:line="600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F83FF5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F83FF5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83FF5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F83FF5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83FF5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F83FF5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F83FF5" w:rsidRPr="00F83FF5" w:rsidRDefault="00F83FF5" w:rsidP="00F83FF5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83FF5">
        <w:rPr>
          <w:rFonts w:ascii="Times New Roman" w:eastAsia="方正仿宋_GBK" w:hAnsi="Times New Roman" w:cs="Times New Roman"/>
          <w:sz w:val="32"/>
          <w:szCs w:val="32"/>
        </w:rPr>
        <w:t>（此件公开发布）</w:t>
      </w:r>
    </w:p>
    <w:p w:rsidR="007E5CA6" w:rsidRPr="007E5CA6" w:rsidRDefault="007E5CA6" w:rsidP="007E5CA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8F2747" w:rsidRPr="007E5CA6" w:rsidRDefault="008F2747" w:rsidP="008F2747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1D0B39" w:rsidRPr="007E5CA6" w:rsidRDefault="001D0B39" w:rsidP="007E5CA6">
      <w:pPr>
        <w:adjustRightInd w:val="0"/>
        <w:snapToGrid w:val="0"/>
        <w:spacing w:line="600" w:lineRule="exact"/>
        <w:ind w:firstLineChars="200" w:firstLine="420"/>
        <w:rPr>
          <w:rFonts w:ascii="Times New Roman" w:hAnsi="Times New Roman" w:cs="Times New Roman"/>
        </w:rPr>
      </w:pPr>
    </w:p>
    <w:sectPr w:rsidR="001D0B39" w:rsidRPr="007E5CA6" w:rsidSect="001D0B39">
      <w:headerReference w:type="default" r:id="rId9"/>
      <w:footerReference w:type="default" r:id="rId10"/>
      <w:pgSz w:w="11906" w:h="16838"/>
      <w:pgMar w:top="1962" w:right="1474" w:bottom="1962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20" w:rsidRDefault="00D50A20">
      <w:r>
        <w:separator/>
      </w:r>
    </w:p>
  </w:endnote>
  <w:endnote w:type="continuationSeparator" w:id="0">
    <w:p w:rsidR="00D50A20" w:rsidRDefault="00D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D" w:rsidRDefault="008535A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B3572" wp14:editId="2E6E56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332D" w:rsidRDefault="008535A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0A2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F332D" w:rsidRDefault="008535A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50A2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F332D" w:rsidRDefault="008535AA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6BE1B" wp14:editId="0417E5CF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重庆市永川区人民政府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办公室发布     </w:t>
    </w:r>
  </w:p>
  <w:p w:rsidR="004F332D" w:rsidRDefault="004F332D" w:rsidP="002E15B4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20" w:rsidRDefault="00D50A20">
      <w:r>
        <w:separator/>
      </w:r>
    </w:p>
  </w:footnote>
  <w:footnote w:type="continuationSeparator" w:id="0">
    <w:p w:rsidR="00D50A20" w:rsidRDefault="00D5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D" w:rsidRDefault="008535AA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E0EA8" wp14:editId="3B053513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0.05pt;margin-top:54.35pt;height:0pt;width:442.55pt;z-index:251660288;mso-width-relative:page;mso-height-relative:page;" filled="f" stroked="t" coordsize="21600,21600" o:gfxdata="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VMo&#10;FtQAAAAJ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:rsidR="004F332D" w:rsidRDefault="008535A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51D1DEE9" wp14:editId="7B6175A5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重庆市永川区人民政府行政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9453"/>
    <w:multiLevelType w:val="singleLevel"/>
    <w:tmpl w:val="549D945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05B4F69"/>
    <w:rsid w:val="F97D9566"/>
    <w:rsid w:val="FDFF411C"/>
    <w:rsid w:val="000B5E90"/>
    <w:rsid w:val="001133B4"/>
    <w:rsid w:val="00172A27"/>
    <w:rsid w:val="001D0B39"/>
    <w:rsid w:val="002E15B4"/>
    <w:rsid w:val="00343634"/>
    <w:rsid w:val="004C4CD4"/>
    <w:rsid w:val="004F332D"/>
    <w:rsid w:val="007C6504"/>
    <w:rsid w:val="007E5CA6"/>
    <w:rsid w:val="007F7868"/>
    <w:rsid w:val="008535AA"/>
    <w:rsid w:val="008F2747"/>
    <w:rsid w:val="00A54D19"/>
    <w:rsid w:val="00A83739"/>
    <w:rsid w:val="00AF3096"/>
    <w:rsid w:val="00B64CAE"/>
    <w:rsid w:val="00C014BA"/>
    <w:rsid w:val="00D30B80"/>
    <w:rsid w:val="00D50A20"/>
    <w:rsid w:val="00D60F5A"/>
    <w:rsid w:val="00E6607A"/>
    <w:rsid w:val="00E74642"/>
    <w:rsid w:val="00F83FF5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2E15B4"/>
    <w:rPr>
      <w:sz w:val="18"/>
      <w:szCs w:val="18"/>
    </w:rPr>
  </w:style>
  <w:style w:type="character" w:customStyle="1" w:styleId="Char">
    <w:name w:val="批注框文本 Char"/>
    <w:basedOn w:val="a0"/>
    <w:link w:val="a8"/>
    <w:rsid w:val="002E15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2E15B4"/>
    <w:rPr>
      <w:sz w:val="18"/>
      <w:szCs w:val="18"/>
    </w:rPr>
  </w:style>
  <w:style w:type="character" w:customStyle="1" w:styleId="Char">
    <w:name w:val="批注框文本 Char"/>
    <w:basedOn w:val="a0"/>
    <w:link w:val="a8"/>
    <w:rsid w:val="002E15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PC</cp:lastModifiedBy>
  <cp:revision>5</cp:revision>
  <cp:lastPrinted>2022-06-09T09:31:00Z</cp:lastPrinted>
  <dcterms:created xsi:type="dcterms:W3CDTF">2022-06-09T09:30:00Z</dcterms:created>
  <dcterms:modified xsi:type="dcterms:W3CDTF">2022-06-09T09:32:00Z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